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855F0" w14:textId="7DFDD785" w:rsidR="00A23466" w:rsidRDefault="00A23466" w:rsidP="00634F58">
      <w:pPr>
        <w:rPr>
          <w:rFonts w:asciiTheme="minorHAnsi" w:hAnsiTheme="minorHAnsi"/>
          <w:b/>
          <w:sz w:val="36"/>
          <w:szCs w:val="36"/>
        </w:rPr>
      </w:pPr>
      <w:r>
        <w:rPr>
          <w:rFonts w:asciiTheme="minorHAnsi" w:hAnsiTheme="minorHAnsi"/>
          <w:b/>
          <w:sz w:val="36"/>
          <w:szCs w:val="36"/>
        </w:rPr>
        <w:t xml:space="preserve">SMIP </w:t>
      </w:r>
      <w:r w:rsidR="00C70871">
        <w:rPr>
          <w:rFonts w:asciiTheme="minorHAnsi" w:hAnsiTheme="minorHAnsi"/>
          <w:b/>
          <w:sz w:val="36"/>
          <w:szCs w:val="36"/>
        </w:rPr>
        <w:t>Local Flood Analysis</w:t>
      </w:r>
      <w:r w:rsidR="001731D4">
        <w:rPr>
          <w:rFonts w:asciiTheme="minorHAnsi" w:hAnsiTheme="minorHAnsi"/>
          <w:b/>
          <w:sz w:val="36"/>
          <w:szCs w:val="36"/>
        </w:rPr>
        <w:t xml:space="preserve"> (LFA)</w:t>
      </w:r>
      <w:r w:rsidR="00C70871">
        <w:rPr>
          <w:rFonts w:asciiTheme="minorHAnsi" w:hAnsiTheme="minorHAnsi"/>
          <w:b/>
          <w:sz w:val="36"/>
          <w:szCs w:val="36"/>
        </w:rPr>
        <w:t xml:space="preserve"> Implementation </w:t>
      </w:r>
      <w:r w:rsidRPr="00AE15FC">
        <w:rPr>
          <w:rFonts w:asciiTheme="minorHAnsi" w:hAnsiTheme="minorHAnsi"/>
          <w:b/>
          <w:sz w:val="36"/>
          <w:szCs w:val="36"/>
        </w:rPr>
        <w:t>Application</w:t>
      </w:r>
    </w:p>
    <w:p w14:paraId="00D58445" w14:textId="1D796451" w:rsidR="001731D4" w:rsidRDefault="001731D4" w:rsidP="001731D4">
      <w:pPr>
        <w:spacing w:before="120"/>
        <w:rPr>
          <w:rFonts w:asciiTheme="minorHAnsi" w:hAnsiTheme="minorHAnsi" w:cs="Calibri"/>
        </w:rPr>
      </w:pPr>
      <w:r>
        <w:rPr>
          <w:rFonts w:asciiTheme="minorHAnsi" w:hAnsiTheme="minorHAnsi" w:cs="Calibri"/>
        </w:rPr>
        <w:t xml:space="preserve">Cornell Cooperative Extension (CCE) of Ulster County in partnership with the Ulster County Soil and Water Conservation District and the New York City Department of Environmental Protection is soliciting applications for implementation of Local Flood Analysis-recommended projects in the </w:t>
      </w:r>
      <w:hyperlink r:id="rId8" w:history="1">
        <w:r w:rsidRPr="001731D4">
          <w:rPr>
            <w:rStyle w:val="Hyperlink"/>
            <w:rFonts w:asciiTheme="minorHAnsi" w:hAnsiTheme="minorHAnsi" w:cs="Calibri"/>
          </w:rPr>
          <w:t>Ashokan Reservoir Watershed</w:t>
        </w:r>
      </w:hyperlink>
      <w:r>
        <w:rPr>
          <w:rFonts w:asciiTheme="minorHAnsi" w:hAnsiTheme="minorHAnsi" w:cs="Calibri"/>
        </w:rPr>
        <w:t xml:space="preserve">. </w:t>
      </w:r>
    </w:p>
    <w:p w14:paraId="4767E75B" w14:textId="64242778" w:rsidR="001731D4" w:rsidRDefault="001731D4" w:rsidP="001731D4">
      <w:pPr>
        <w:rPr>
          <w:rFonts w:asciiTheme="minorHAnsi" w:hAnsiTheme="minorHAnsi" w:cs="Calibri"/>
        </w:rPr>
      </w:pPr>
      <w:r w:rsidRPr="001731D4">
        <w:rPr>
          <w:rFonts w:asciiTheme="minorHAnsi" w:hAnsiTheme="minorHAnsi" w:cs="Calibri"/>
          <w:b/>
          <w:bCs/>
        </w:rPr>
        <w:t>Eligible Applicants:</w:t>
      </w:r>
      <w:r>
        <w:rPr>
          <w:rFonts w:asciiTheme="minorHAnsi" w:hAnsiTheme="minorHAnsi" w:cs="Calibri"/>
        </w:rPr>
        <w:t xml:space="preserve"> Applications will be accepted from </w:t>
      </w:r>
      <w:r w:rsidR="00D86F86">
        <w:rPr>
          <w:rFonts w:asciiTheme="minorHAnsi" w:hAnsiTheme="minorHAnsi" w:cs="Calibri"/>
        </w:rPr>
        <w:t>town and county municipalities</w:t>
      </w:r>
      <w:r>
        <w:rPr>
          <w:rFonts w:asciiTheme="minorHAnsi" w:hAnsiTheme="minorHAnsi" w:cs="Calibri"/>
        </w:rPr>
        <w:t>.</w:t>
      </w:r>
    </w:p>
    <w:p w14:paraId="2F0D0290" w14:textId="18EE6728" w:rsidR="001731D4" w:rsidRDefault="001731D4" w:rsidP="001731D4">
      <w:pPr>
        <w:rPr>
          <w:rFonts w:asciiTheme="minorHAnsi" w:hAnsiTheme="minorHAnsi" w:cs="Calibri"/>
        </w:rPr>
      </w:pPr>
      <w:r w:rsidRPr="001731D4">
        <w:rPr>
          <w:rFonts w:asciiTheme="minorHAnsi" w:hAnsiTheme="minorHAnsi" w:cs="Calibri"/>
          <w:b/>
          <w:bCs/>
        </w:rPr>
        <w:t>Eligibility Requirements:</w:t>
      </w:r>
      <w:r>
        <w:rPr>
          <w:rFonts w:asciiTheme="minorHAnsi" w:hAnsiTheme="minorHAnsi" w:cs="Calibri"/>
        </w:rPr>
        <w:t xml:space="preserve"> The project proposed for funding must be located wholly in the New York City West of Hudson Watershed</w:t>
      </w:r>
      <w:r w:rsidR="00D86F86">
        <w:rPr>
          <w:rFonts w:asciiTheme="minorHAnsi" w:hAnsiTheme="minorHAnsi" w:cs="Calibri"/>
        </w:rPr>
        <w:t xml:space="preserve">, </w:t>
      </w:r>
      <w:r>
        <w:rPr>
          <w:rFonts w:asciiTheme="minorHAnsi" w:hAnsiTheme="minorHAnsi" w:cs="Calibri"/>
        </w:rPr>
        <w:t xml:space="preserve">must be located in a town that has completed a </w:t>
      </w:r>
      <w:hyperlink r:id="rId9" w:history="1">
        <w:r w:rsidRPr="00D86F86">
          <w:rPr>
            <w:rStyle w:val="Hyperlink"/>
            <w:rFonts w:asciiTheme="minorHAnsi" w:hAnsiTheme="minorHAnsi" w:cs="Calibri"/>
          </w:rPr>
          <w:t>Local Flood Analysis</w:t>
        </w:r>
        <w:r w:rsidR="00D86F86" w:rsidRPr="00D86F86">
          <w:rPr>
            <w:rStyle w:val="Hyperlink"/>
            <w:rFonts w:asciiTheme="minorHAnsi" w:hAnsiTheme="minorHAnsi" w:cs="Calibri"/>
          </w:rPr>
          <w:t xml:space="preserve"> planning study</w:t>
        </w:r>
      </w:hyperlink>
      <w:r w:rsidR="00D86F86">
        <w:rPr>
          <w:rFonts w:asciiTheme="minorHAnsi" w:hAnsiTheme="minorHAnsi" w:cs="Calibri"/>
        </w:rPr>
        <w:t xml:space="preserve">, and </w:t>
      </w:r>
      <w:r>
        <w:rPr>
          <w:rFonts w:asciiTheme="minorHAnsi" w:hAnsiTheme="minorHAnsi" w:cs="Calibri"/>
        </w:rPr>
        <w:t>must be approved by the town</w:t>
      </w:r>
      <w:r w:rsidR="00D86F86">
        <w:rPr>
          <w:rFonts w:asciiTheme="minorHAnsi" w:hAnsiTheme="minorHAnsi" w:cs="Calibri"/>
        </w:rPr>
        <w:t xml:space="preserve">. The </w:t>
      </w:r>
      <w:r>
        <w:rPr>
          <w:rFonts w:asciiTheme="minorHAnsi" w:hAnsiTheme="minorHAnsi" w:cs="Calibri"/>
        </w:rPr>
        <w:t>applicant municipality must have completed a Community Assistance Visit or Community Assistance Contact with the New York State Department of Environmental Conservation within five (5) years of the date of application and be in good standing with the National Flood Insurance Program.</w:t>
      </w:r>
    </w:p>
    <w:p w14:paraId="16F64995" w14:textId="0BE9CAC1" w:rsidR="001731D4" w:rsidRDefault="001731D4" w:rsidP="001731D4">
      <w:pPr>
        <w:rPr>
          <w:rFonts w:asciiTheme="minorHAnsi" w:hAnsiTheme="minorHAnsi" w:cs="Calibri"/>
        </w:rPr>
      </w:pPr>
      <w:r w:rsidRPr="001731D4">
        <w:rPr>
          <w:rFonts w:asciiTheme="minorHAnsi" w:hAnsiTheme="minorHAnsi" w:cs="Calibri"/>
          <w:b/>
          <w:bCs/>
        </w:rPr>
        <w:t>Eligible Projects:</w:t>
      </w:r>
      <w:r>
        <w:rPr>
          <w:rFonts w:asciiTheme="minorHAnsi" w:hAnsiTheme="minorHAnsi" w:cs="Calibri"/>
        </w:rPr>
        <w:t xml:space="preserve"> Eligible projects are those that are recommended in a Local Flood Analysis (LFA) as having a measurable off</w:t>
      </w:r>
      <w:r w:rsidR="00D86F86">
        <w:rPr>
          <w:rFonts w:asciiTheme="minorHAnsi" w:hAnsiTheme="minorHAnsi" w:cs="Calibri"/>
        </w:rPr>
        <w:t>-</w:t>
      </w:r>
      <w:r>
        <w:rPr>
          <w:rFonts w:asciiTheme="minorHAnsi" w:hAnsiTheme="minorHAnsi" w:cs="Calibri"/>
        </w:rPr>
        <w:t>site flood reduction benefit</w:t>
      </w:r>
      <w:r w:rsidR="00D86F86">
        <w:rPr>
          <w:rFonts w:asciiTheme="minorHAnsi" w:hAnsiTheme="minorHAnsi" w:cs="Calibri"/>
        </w:rPr>
        <w:t xml:space="preserve"> </w:t>
      </w:r>
      <w:r>
        <w:rPr>
          <w:rFonts w:asciiTheme="minorHAnsi" w:hAnsiTheme="minorHAnsi" w:cs="Calibri"/>
        </w:rPr>
        <w:t xml:space="preserve">or is a component of a larger LFA-recommended project that was shown through LFA to have a measurable flood reduction benefit. </w:t>
      </w:r>
    </w:p>
    <w:p w14:paraId="0377D271" w14:textId="4C2E570B" w:rsidR="001731D4" w:rsidRDefault="001731D4" w:rsidP="001731D4">
      <w:pPr>
        <w:rPr>
          <w:rFonts w:asciiTheme="minorHAnsi" w:hAnsiTheme="minorHAnsi" w:cs="Calibri"/>
        </w:rPr>
      </w:pPr>
      <w:r w:rsidRPr="008263CD">
        <w:rPr>
          <w:rFonts w:asciiTheme="minorHAnsi" w:hAnsiTheme="minorHAnsi" w:cs="Calibri"/>
          <w:b/>
          <w:bCs/>
        </w:rPr>
        <w:t>Ineligible Projects:</w:t>
      </w:r>
      <w:r>
        <w:rPr>
          <w:rFonts w:asciiTheme="minorHAnsi" w:hAnsiTheme="minorHAnsi" w:cs="Calibri"/>
        </w:rPr>
        <w:t xml:space="preserve"> Projects ineligible for LFA funding include structural flood control practices such as flood walls, berms, and levees</w:t>
      </w:r>
      <w:r w:rsidR="008263CD">
        <w:rPr>
          <w:rFonts w:asciiTheme="minorHAnsi" w:hAnsiTheme="minorHAnsi" w:cs="Calibri"/>
        </w:rPr>
        <w:t>; s</w:t>
      </w:r>
      <w:r>
        <w:rPr>
          <w:rFonts w:asciiTheme="minorHAnsi" w:hAnsiTheme="minorHAnsi" w:cs="Calibri"/>
        </w:rPr>
        <w:t>tream dredging or channelization</w:t>
      </w:r>
      <w:r w:rsidR="008263CD">
        <w:rPr>
          <w:rFonts w:asciiTheme="minorHAnsi" w:hAnsiTheme="minorHAnsi" w:cs="Calibri"/>
        </w:rPr>
        <w:t xml:space="preserve">; </w:t>
      </w:r>
      <w:r>
        <w:rPr>
          <w:rFonts w:asciiTheme="minorHAnsi" w:hAnsiTheme="minorHAnsi" w:cs="Calibri"/>
        </w:rPr>
        <w:t>projects or groupings of projects where the cost outweighs the benefits</w:t>
      </w:r>
      <w:r w:rsidR="008263CD">
        <w:rPr>
          <w:rFonts w:asciiTheme="minorHAnsi" w:hAnsiTheme="minorHAnsi" w:cs="Calibri"/>
        </w:rPr>
        <w:t xml:space="preserve">; </w:t>
      </w:r>
      <w:r>
        <w:rPr>
          <w:rFonts w:asciiTheme="minorHAnsi" w:hAnsiTheme="minorHAnsi" w:cs="Calibri"/>
        </w:rPr>
        <w:t>projects consisting of routine annual maintenance</w:t>
      </w:r>
      <w:r w:rsidR="008263CD">
        <w:rPr>
          <w:rFonts w:asciiTheme="minorHAnsi" w:hAnsiTheme="minorHAnsi" w:cs="Calibri"/>
        </w:rPr>
        <w:t>; projects that can be fully funded under a state or federal program; and replacement of privately owned bridges, culverts or roads.</w:t>
      </w:r>
    </w:p>
    <w:p w14:paraId="1DDBB181" w14:textId="1923841F" w:rsidR="001731D4" w:rsidRDefault="001731D4" w:rsidP="001731D4">
      <w:pPr>
        <w:rPr>
          <w:rFonts w:asciiTheme="minorHAnsi" w:hAnsiTheme="minorHAnsi"/>
        </w:rPr>
      </w:pPr>
      <w:r w:rsidRPr="00651250">
        <w:rPr>
          <w:rFonts w:asciiTheme="minorHAnsi" w:hAnsiTheme="minorHAnsi"/>
          <w:b/>
        </w:rPr>
        <w:t>Application Deadline:</w:t>
      </w:r>
      <w:r w:rsidRPr="00651250">
        <w:rPr>
          <w:rFonts w:asciiTheme="minorHAnsi" w:hAnsiTheme="minorHAnsi"/>
        </w:rPr>
        <w:t xml:space="preserve"> </w:t>
      </w:r>
      <w:r>
        <w:rPr>
          <w:rFonts w:asciiTheme="minorHAnsi" w:hAnsiTheme="minorHAnsi"/>
        </w:rPr>
        <w:t>Funding is available on a rolling basis until June 30, 2024</w:t>
      </w:r>
      <w:r w:rsidR="008263CD">
        <w:rPr>
          <w:rFonts w:asciiTheme="minorHAnsi" w:hAnsiTheme="minorHAnsi"/>
        </w:rPr>
        <w:t>, when all project work must be completed</w:t>
      </w:r>
      <w:r>
        <w:rPr>
          <w:rFonts w:asciiTheme="minorHAnsi" w:hAnsiTheme="minorHAnsi"/>
        </w:rPr>
        <w:t xml:space="preserve">. </w:t>
      </w:r>
    </w:p>
    <w:p w14:paraId="10356B85" w14:textId="5CBCB276" w:rsidR="001731D4" w:rsidRDefault="008263CD" w:rsidP="001731D4">
      <w:pPr>
        <w:rPr>
          <w:rFonts w:asciiTheme="minorHAnsi" w:hAnsiTheme="minorHAnsi"/>
        </w:rPr>
      </w:pPr>
      <w:r>
        <w:rPr>
          <w:rFonts w:asciiTheme="minorHAnsi" w:hAnsiTheme="minorHAnsi"/>
          <w:b/>
        </w:rPr>
        <w:t xml:space="preserve">Funding </w:t>
      </w:r>
      <w:r w:rsidRPr="00EC6905">
        <w:rPr>
          <w:rFonts w:asciiTheme="minorHAnsi" w:hAnsiTheme="minorHAnsi"/>
          <w:b/>
        </w:rPr>
        <w:t>Schedule:</w:t>
      </w:r>
      <w:r w:rsidRPr="00EC6905">
        <w:rPr>
          <w:rFonts w:asciiTheme="minorHAnsi" w:hAnsiTheme="minorHAnsi"/>
        </w:rPr>
        <w:t xml:space="preserve"> </w:t>
      </w:r>
      <w:r>
        <w:rPr>
          <w:rFonts w:asciiTheme="minorHAnsi" w:hAnsiTheme="minorHAnsi"/>
        </w:rPr>
        <w:t xml:space="preserve">Applications will be accepted and evaluated following the Stream Management Implementation Program application review process. The AWSMP and its Stakeholder Council will notify applicants of funding selection within one month. Funding agreements may take 1-3 months to implement after selection. </w:t>
      </w:r>
      <w:r w:rsidR="001731D4" w:rsidRPr="00651250">
        <w:rPr>
          <w:rFonts w:asciiTheme="minorHAnsi" w:hAnsiTheme="minorHAnsi"/>
        </w:rPr>
        <w:t xml:space="preserve">The </w:t>
      </w:r>
      <w:r w:rsidR="001731D4">
        <w:rPr>
          <w:rFonts w:asciiTheme="minorHAnsi" w:hAnsiTheme="minorHAnsi"/>
        </w:rPr>
        <w:t>AWSMP</w:t>
      </w:r>
      <w:r w:rsidR="001731D4" w:rsidRPr="00651250">
        <w:rPr>
          <w:rFonts w:asciiTheme="minorHAnsi" w:hAnsiTheme="minorHAnsi"/>
        </w:rPr>
        <w:t xml:space="preserve"> reserves the right to not fun</w:t>
      </w:r>
      <w:r w:rsidR="001731D4">
        <w:rPr>
          <w:rFonts w:asciiTheme="minorHAnsi" w:hAnsiTheme="minorHAnsi"/>
        </w:rPr>
        <w:t xml:space="preserve">d projects that exceed available funds, or that do not comply with </w:t>
      </w:r>
      <w:hyperlink r:id="rId10" w:history="1">
        <w:r w:rsidR="001731D4" w:rsidRPr="00174681">
          <w:rPr>
            <w:rStyle w:val="Hyperlink"/>
            <w:rFonts w:asciiTheme="minorHAnsi" w:hAnsiTheme="minorHAnsi"/>
          </w:rPr>
          <w:t>LFA prog</w:t>
        </w:r>
        <w:r w:rsidR="001731D4" w:rsidRPr="00174681">
          <w:rPr>
            <w:rStyle w:val="Hyperlink"/>
            <w:rFonts w:asciiTheme="minorHAnsi" w:hAnsiTheme="minorHAnsi"/>
          </w:rPr>
          <w:t>r</w:t>
        </w:r>
        <w:r w:rsidR="001731D4" w:rsidRPr="00174681">
          <w:rPr>
            <w:rStyle w:val="Hyperlink"/>
            <w:rFonts w:asciiTheme="minorHAnsi" w:hAnsiTheme="minorHAnsi"/>
          </w:rPr>
          <w:t>am rules</w:t>
        </w:r>
      </w:hyperlink>
      <w:r w:rsidR="001731D4">
        <w:rPr>
          <w:rFonts w:asciiTheme="minorHAnsi" w:hAnsiTheme="minorHAnsi"/>
        </w:rPr>
        <w:t>.</w:t>
      </w:r>
    </w:p>
    <w:p w14:paraId="6B405894" w14:textId="77777777" w:rsidR="008263CD" w:rsidRPr="00651250" w:rsidRDefault="008263CD" w:rsidP="008263CD">
      <w:pPr>
        <w:rPr>
          <w:rFonts w:asciiTheme="minorHAnsi" w:hAnsiTheme="minorHAnsi"/>
        </w:rPr>
      </w:pPr>
      <w:r>
        <w:rPr>
          <w:rFonts w:asciiTheme="minorHAnsi" w:hAnsiTheme="minorHAnsi"/>
          <w:b/>
        </w:rPr>
        <w:t>Proposal Submission</w:t>
      </w:r>
      <w:r w:rsidRPr="00651250">
        <w:rPr>
          <w:rFonts w:asciiTheme="minorHAnsi" w:hAnsiTheme="minorHAnsi"/>
          <w:b/>
        </w:rPr>
        <w:t xml:space="preserve"> Instructions:</w:t>
      </w:r>
      <w:r w:rsidRPr="00651250">
        <w:rPr>
          <w:rFonts w:asciiTheme="minorHAnsi" w:hAnsiTheme="minorHAnsi"/>
        </w:rPr>
        <w:t xml:space="preserve"> </w:t>
      </w:r>
      <w:r w:rsidRPr="00651250">
        <w:rPr>
          <w:rFonts w:asciiTheme="minorHAnsi" w:hAnsiTheme="minorHAnsi" w:cs="Calibri"/>
        </w:rPr>
        <w:t xml:space="preserve">For an electronic version of the application go to: </w:t>
      </w:r>
      <w:hyperlink r:id="rId11" w:history="1">
        <w:r w:rsidRPr="004868E4">
          <w:rPr>
            <w:rStyle w:val="Hyperlink"/>
          </w:rPr>
          <w:t>http://ashokanstreams.org/projects-funding/</w:t>
        </w:r>
      </w:hyperlink>
    </w:p>
    <w:p w14:paraId="1E931796" w14:textId="77777777" w:rsidR="008263CD" w:rsidRDefault="008263CD" w:rsidP="008263CD">
      <w:pPr>
        <w:rPr>
          <w:rFonts w:asciiTheme="minorHAnsi" w:hAnsiTheme="minorHAnsi"/>
        </w:rPr>
      </w:pPr>
      <w:r>
        <w:rPr>
          <w:rFonts w:asciiTheme="minorHAnsi" w:hAnsiTheme="minorHAnsi"/>
        </w:rPr>
        <w:t xml:space="preserve">An </w:t>
      </w:r>
      <w:r w:rsidRPr="00651250">
        <w:rPr>
          <w:rFonts w:asciiTheme="minorHAnsi" w:hAnsiTheme="minorHAnsi"/>
        </w:rPr>
        <w:t xml:space="preserve">electronic copy </w:t>
      </w:r>
      <w:r>
        <w:rPr>
          <w:rFonts w:asciiTheme="minorHAnsi" w:hAnsiTheme="minorHAnsi"/>
        </w:rPr>
        <w:t>of the application can</w:t>
      </w:r>
      <w:r w:rsidRPr="00651250">
        <w:rPr>
          <w:rFonts w:asciiTheme="minorHAnsi" w:hAnsiTheme="minorHAnsi"/>
        </w:rPr>
        <w:t xml:space="preserve"> be s</w:t>
      </w:r>
      <w:r>
        <w:rPr>
          <w:rFonts w:asciiTheme="minorHAnsi" w:hAnsiTheme="minorHAnsi"/>
        </w:rPr>
        <w:t>ubmitted</w:t>
      </w:r>
      <w:r w:rsidRPr="00651250">
        <w:rPr>
          <w:rFonts w:asciiTheme="minorHAnsi" w:hAnsiTheme="minorHAnsi"/>
        </w:rPr>
        <w:t xml:space="preserve"> to:  </w:t>
      </w:r>
      <w:r>
        <w:rPr>
          <w:rFonts w:asciiTheme="minorHAnsi" w:hAnsiTheme="minorHAnsi"/>
        </w:rPr>
        <w:t xml:space="preserve">Leslie Zucker, </w:t>
      </w:r>
      <w:hyperlink r:id="rId12" w:history="1">
        <w:r w:rsidRPr="003A60BA">
          <w:rPr>
            <w:rStyle w:val="Hyperlink"/>
            <w:rFonts w:asciiTheme="minorHAnsi" w:hAnsiTheme="minorHAnsi"/>
          </w:rPr>
          <w:t>laz5@cornell.edu</w:t>
        </w:r>
      </w:hyperlink>
      <w:r>
        <w:rPr>
          <w:rFonts w:asciiTheme="minorHAnsi" w:hAnsiTheme="minorHAnsi"/>
        </w:rPr>
        <w:t xml:space="preserve"> or by mail to </w:t>
      </w:r>
      <w:r w:rsidRPr="00651250">
        <w:rPr>
          <w:rFonts w:asciiTheme="minorHAnsi" w:hAnsiTheme="minorHAnsi"/>
        </w:rPr>
        <w:t xml:space="preserve">Ashokan Watershed Stream Management Program, Attn: </w:t>
      </w:r>
      <w:r>
        <w:rPr>
          <w:rFonts w:asciiTheme="minorHAnsi" w:hAnsiTheme="minorHAnsi"/>
        </w:rPr>
        <w:t>Leslie Zucker, PO Box 667, Shokan, NY 12481.</w:t>
      </w:r>
    </w:p>
    <w:p w14:paraId="4E17345B" w14:textId="77777777" w:rsidR="008263CD" w:rsidRPr="008263CD" w:rsidRDefault="008263CD" w:rsidP="001731D4">
      <w:pPr>
        <w:rPr>
          <w:rFonts w:asciiTheme="minorHAnsi" w:hAnsiTheme="minorHAnsi"/>
        </w:rPr>
      </w:pPr>
    </w:p>
    <w:p w14:paraId="185FE399" w14:textId="77777777" w:rsidR="008263CD" w:rsidRPr="00651250" w:rsidRDefault="008263CD" w:rsidP="008263CD">
      <w:pPr>
        <w:spacing w:after="0"/>
        <w:rPr>
          <w:rFonts w:asciiTheme="minorHAnsi" w:hAnsiTheme="minorHAnsi"/>
          <w:b/>
        </w:rPr>
      </w:pPr>
      <w:r w:rsidRPr="00651250">
        <w:rPr>
          <w:rFonts w:asciiTheme="minorHAnsi" w:hAnsiTheme="minorHAnsi"/>
          <w:b/>
        </w:rPr>
        <w:t>Contact</w:t>
      </w:r>
      <w:r>
        <w:rPr>
          <w:rFonts w:asciiTheme="minorHAnsi" w:hAnsiTheme="minorHAnsi"/>
          <w:b/>
        </w:rPr>
        <w:t xml:space="preserve"> for More Information</w:t>
      </w:r>
      <w:r w:rsidRPr="00651250">
        <w:rPr>
          <w:rFonts w:asciiTheme="minorHAnsi" w:hAnsiTheme="minorHAnsi"/>
          <w:b/>
        </w:rPr>
        <w:t xml:space="preserve">: </w:t>
      </w:r>
    </w:p>
    <w:p w14:paraId="31AB271F" w14:textId="77777777" w:rsidR="008263CD" w:rsidRPr="00651250" w:rsidRDefault="008263CD" w:rsidP="008263CD">
      <w:pPr>
        <w:spacing w:after="0"/>
        <w:rPr>
          <w:rFonts w:asciiTheme="minorHAnsi" w:hAnsiTheme="minorHAnsi"/>
        </w:rPr>
      </w:pPr>
      <w:r w:rsidRPr="00D14DDE">
        <w:rPr>
          <w:rFonts w:asciiTheme="minorHAnsi" w:hAnsiTheme="minorHAnsi"/>
        </w:rPr>
        <w:t>Leslie Zucker, Program Coordinator</w:t>
      </w:r>
    </w:p>
    <w:p w14:paraId="0E088F21" w14:textId="77777777" w:rsidR="008263CD" w:rsidRPr="00651250" w:rsidRDefault="008263CD" w:rsidP="008263CD">
      <w:pPr>
        <w:spacing w:after="0"/>
        <w:rPr>
          <w:rFonts w:asciiTheme="minorHAnsi" w:hAnsiTheme="minorHAnsi"/>
        </w:rPr>
      </w:pPr>
      <w:r w:rsidRPr="00651250">
        <w:rPr>
          <w:rFonts w:asciiTheme="minorHAnsi" w:hAnsiTheme="minorHAnsi"/>
        </w:rPr>
        <w:t>Ashokan Watershed Stream Management Program</w:t>
      </w:r>
    </w:p>
    <w:p w14:paraId="7967A7AC" w14:textId="77777777" w:rsidR="008263CD" w:rsidRPr="00651250" w:rsidRDefault="008263CD" w:rsidP="008263CD">
      <w:pPr>
        <w:spacing w:after="0"/>
        <w:rPr>
          <w:rFonts w:asciiTheme="minorHAnsi" w:hAnsiTheme="minorHAnsi"/>
        </w:rPr>
      </w:pPr>
      <w:r w:rsidRPr="00651250">
        <w:rPr>
          <w:rFonts w:asciiTheme="minorHAnsi" w:hAnsiTheme="minorHAnsi"/>
        </w:rPr>
        <w:t>Cornell Cooperative Extension of Ulster County</w:t>
      </w:r>
    </w:p>
    <w:p w14:paraId="189864A7" w14:textId="469D7659" w:rsidR="008263CD" w:rsidRDefault="008263CD" w:rsidP="008263CD">
      <w:pPr>
        <w:spacing w:after="0"/>
        <w:rPr>
          <w:rStyle w:val="Hyperlink"/>
          <w:rFonts w:asciiTheme="minorHAnsi" w:hAnsiTheme="minorHAnsi"/>
        </w:rPr>
      </w:pPr>
      <w:r>
        <w:rPr>
          <w:rFonts w:asciiTheme="minorHAnsi" w:hAnsiTheme="minorHAnsi"/>
        </w:rPr>
        <w:t xml:space="preserve">(845) 688-3047, Ext. 102, </w:t>
      </w:r>
      <w:hyperlink r:id="rId13" w:history="1">
        <w:r w:rsidRPr="003A60BA">
          <w:rPr>
            <w:rStyle w:val="Hyperlink"/>
            <w:rFonts w:asciiTheme="minorHAnsi" w:hAnsiTheme="minorHAnsi"/>
          </w:rPr>
          <w:t>Laz5@cornell.edu</w:t>
        </w:r>
      </w:hyperlink>
    </w:p>
    <w:p w14:paraId="21D214FE" w14:textId="77777777" w:rsidR="008263CD" w:rsidRDefault="008263CD" w:rsidP="008263CD">
      <w:pPr>
        <w:spacing w:after="0"/>
        <w:rPr>
          <w:rFonts w:asciiTheme="minorHAnsi" w:hAnsiTheme="minorHAnsi"/>
        </w:rPr>
      </w:pPr>
    </w:p>
    <w:p w14:paraId="40DA0BA0" w14:textId="77777777" w:rsidR="008263CD" w:rsidRPr="00D14DDE" w:rsidRDefault="008263CD" w:rsidP="008263CD">
      <w:pPr>
        <w:spacing w:after="360"/>
        <w:rPr>
          <w:rFonts w:asciiTheme="minorHAnsi" w:hAnsiTheme="minorHAnsi"/>
        </w:rPr>
      </w:pPr>
      <w:r w:rsidRPr="00D14DDE">
        <w:rPr>
          <w:rFonts w:asciiTheme="minorHAnsi" w:hAnsiTheme="minorHAnsi"/>
        </w:rPr>
        <w:t>All organizations receiving grant funds from the AWSMP must be able to certify that they do not discriminate based upon race, creed, color, national origin, sex, age, disability, marital status or sexual orientation with respec</w:t>
      </w:r>
      <w:r>
        <w:rPr>
          <w:rFonts w:asciiTheme="minorHAnsi" w:hAnsiTheme="minorHAnsi"/>
        </w:rPr>
        <w:t>t to employment or programming.</w:t>
      </w:r>
    </w:p>
    <w:p w14:paraId="07FCE22E" w14:textId="77777777" w:rsidR="008263CD" w:rsidRDefault="008263CD" w:rsidP="008263CD">
      <w:pPr>
        <w:spacing w:after="0" w:line="240" w:lineRule="auto"/>
        <w:rPr>
          <w:rFonts w:asciiTheme="minorHAnsi" w:hAnsiTheme="minorHAnsi"/>
          <w:b/>
          <w:sz w:val="28"/>
          <w:szCs w:val="28"/>
        </w:rPr>
      </w:pPr>
      <w:r>
        <w:rPr>
          <w:rFonts w:asciiTheme="minorHAnsi" w:hAnsiTheme="minorHAnsi"/>
          <w:b/>
          <w:sz w:val="28"/>
          <w:szCs w:val="28"/>
        </w:rPr>
        <w:t>C</w:t>
      </w:r>
      <w:r w:rsidRPr="00651250">
        <w:rPr>
          <w:rFonts w:asciiTheme="minorHAnsi" w:hAnsiTheme="minorHAnsi"/>
          <w:b/>
          <w:sz w:val="28"/>
          <w:szCs w:val="28"/>
        </w:rPr>
        <w:t>hecklist of Documents:</w:t>
      </w:r>
    </w:p>
    <w:p w14:paraId="0B7DA527" w14:textId="77777777" w:rsidR="008263CD" w:rsidRPr="00651250" w:rsidRDefault="008263CD" w:rsidP="008263CD">
      <w:pPr>
        <w:spacing w:after="0" w:line="240" w:lineRule="auto"/>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62336" behindDoc="0" locked="0" layoutInCell="1" allowOverlap="1" wp14:anchorId="7203B3D6" wp14:editId="131702C5">
                <wp:simplePos x="0" y="0"/>
                <wp:positionH relativeFrom="column">
                  <wp:posOffset>0</wp:posOffset>
                </wp:positionH>
                <wp:positionV relativeFrom="paragraph">
                  <wp:posOffset>8255</wp:posOffset>
                </wp:positionV>
                <wp:extent cx="58674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867400"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F30F00"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65pt" to="462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" strokecolor="black [3213]" strokeweight="1pt">
                <v:shadow on="t" color="black" opacity="24903f" origin=",.5" offset="0,.55556mm"/>
              </v:line>
            </w:pict>
          </mc:Fallback>
        </mc:AlternateContent>
      </w:r>
    </w:p>
    <w:p w14:paraId="6E35839C" w14:textId="77777777" w:rsidR="008263CD" w:rsidRDefault="008263CD" w:rsidP="008263CD">
      <w:pPr>
        <w:pStyle w:val="ColorfulList-Accent11"/>
        <w:spacing w:after="120"/>
        <w:ind w:left="0"/>
        <w:rPr>
          <w:rFonts w:asciiTheme="minorHAnsi" w:hAnsiTheme="minorHAnsi"/>
        </w:rPr>
      </w:pPr>
      <w:r>
        <w:rPr>
          <w:rFonts w:asciiTheme="minorHAnsi" w:hAnsiTheme="minorHAnsi"/>
        </w:rPr>
        <w:t>O</w:t>
      </w:r>
      <w:r w:rsidRPr="004868E4">
        <w:rPr>
          <w:rFonts w:asciiTheme="minorHAnsi" w:hAnsiTheme="minorHAnsi"/>
        </w:rPr>
        <w:t>NLY COMPLETE</w:t>
      </w:r>
      <w:r>
        <w:rPr>
          <w:rFonts w:asciiTheme="minorHAnsi" w:hAnsiTheme="minorHAnsi"/>
        </w:rPr>
        <w:t>D</w:t>
      </w:r>
      <w:r w:rsidRPr="004868E4">
        <w:rPr>
          <w:rFonts w:asciiTheme="minorHAnsi" w:hAnsiTheme="minorHAnsi"/>
        </w:rPr>
        <w:t xml:space="preserve"> APPLICATIONS WILL BE ACCEPTED:</w:t>
      </w:r>
    </w:p>
    <w:p w14:paraId="1606EB97" w14:textId="77777777" w:rsidR="008263CD" w:rsidRDefault="008263CD" w:rsidP="008263CD">
      <w:pPr>
        <w:pStyle w:val="ListParagraph"/>
        <w:numPr>
          <w:ilvl w:val="0"/>
          <w:numId w:val="10"/>
        </w:numPr>
        <w:spacing w:after="60"/>
        <w:contextualSpacing w:val="0"/>
        <w:rPr>
          <w:rFonts w:asciiTheme="minorHAnsi" w:hAnsiTheme="minorHAnsi"/>
        </w:rPr>
      </w:pPr>
      <w:r>
        <w:rPr>
          <w:rFonts w:asciiTheme="minorHAnsi" w:hAnsiTheme="minorHAnsi"/>
        </w:rPr>
        <w:t xml:space="preserve">Cover Letter - </w:t>
      </w:r>
      <w:r w:rsidRPr="005C7A41">
        <w:rPr>
          <w:rFonts w:asciiTheme="minorHAnsi" w:hAnsiTheme="minorHAnsi"/>
        </w:rPr>
        <w:t>indicating municipal or institutional support for the project</w:t>
      </w:r>
    </w:p>
    <w:p w14:paraId="2288B355" w14:textId="77777777" w:rsidR="008263CD" w:rsidRDefault="008263CD" w:rsidP="008263CD">
      <w:pPr>
        <w:pStyle w:val="ListParagraph"/>
        <w:numPr>
          <w:ilvl w:val="0"/>
          <w:numId w:val="10"/>
        </w:numPr>
        <w:spacing w:after="60"/>
        <w:contextualSpacing w:val="0"/>
        <w:rPr>
          <w:rFonts w:asciiTheme="minorHAnsi" w:hAnsiTheme="minorHAnsi"/>
        </w:rPr>
      </w:pPr>
      <w:r>
        <w:rPr>
          <w:rFonts w:asciiTheme="minorHAnsi" w:hAnsiTheme="minorHAnsi"/>
        </w:rPr>
        <w:t xml:space="preserve">Other </w:t>
      </w:r>
      <w:r w:rsidRPr="005C7A41">
        <w:rPr>
          <w:rFonts w:asciiTheme="minorHAnsi" w:hAnsiTheme="minorHAnsi"/>
        </w:rPr>
        <w:t>Letters of Support</w:t>
      </w:r>
      <w:r>
        <w:rPr>
          <w:rFonts w:asciiTheme="minorHAnsi" w:hAnsiTheme="minorHAnsi"/>
        </w:rPr>
        <w:t xml:space="preserve"> (if applicable)</w:t>
      </w:r>
    </w:p>
    <w:p w14:paraId="088AE734" w14:textId="77777777" w:rsidR="008263CD" w:rsidRDefault="008263CD" w:rsidP="008263CD">
      <w:pPr>
        <w:pStyle w:val="ListParagraph"/>
        <w:numPr>
          <w:ilvl w:val="0"/>
          <w:numId w:val="10"/>
        </w:numPr>
        <w:spacing w:after="60"/>
        <w:contextualSpacing w:val="0"/>
        <w:rPr>
          <w:rFonts w:asciiTheme="minorHAnsi" w:hAnsiTheme="minorHAnsi"/>
        </w:rPr>
      </w:pPr>
      <w:r w:rsidRPr="00E704D7">
        <w:rPr>
          <w:rFonts w:asciiTheme="minorHAnsi" w:hAnsiTheme="minorHAnsi"/>
        </w:rPr>
        <w:t xml:space="preserve">Section 1: </w:t>
      </w:r>
      <w:r>
        <w:rPr>
          <w:rFonts w:asciiTheme="minorHAnsi" w:hAnsiTheme="minorHAnsi"/>
        </w:rPr>
        <w:t>Project Information</w:t>
      </w:r>
    </w:p>
    <w:p w14:paraId="7154958C" w14:textId="48930095" w:rsidR="008263CD" w:rsidRDefault="008263CD" w:rsidP="008263CD">
      <w:pPr>
        <w:pStyle w:val="ListParagraph"/>
        <w:numPr>
          <w:ilvl w:val="0"/>
          <w:numId w:val="10"/>
        </w:numPr>
        <w:spacing w:after="60"/>
        <w:contextualSpacing w:val="0"/>
        <w:rPr>
          <w:rFonts w:asciiTheme="minorHAnsi" w:hAnsiTheme="minorHAnsi"/>
        </w:rPr>
      </w:pPr>
      <w:r>
        <w:rPr>
          <w:rFonts w:asciiTheme="minorHAnsi" w:hAnsiTheme="minorHAnsi"/>
        </w:rPr>
        <w:t xml:space="preserve">Section 2: </w:t>
      </w:r>
      <w:r w:rsidRPr="00E704D7">
        <w:rPr>
          <w:rFonts w:asciiTheme="minorHAnsi" w:hAnsiTheme="minorHAnsi"/>
        </w:rPr>
        <w:t xml:space="preserve">Applicant Information/Signature </w:t>
      </w:r>
    </w:p>
    <w:p w14:paraId="51D41D55" w14:textId="7781440E" w:rsidR="008263CD" w:rsidRDefault="008263CD" w:rsidP="008263CD">
      <w:pPr>
        <w:pStyle w:val="ListParagraph"/>
        <w:numPr>
          <w:ilvl w:val="0"/>
          <w:numId w:val="10"/>
        </w:numPr>
        <w:spacing w:after="60"/>
        <w:contextualSpacing w:val="0"/>
        <w:rPr>
          <w:rFonts w:asciiTheme="minorHAnsi" w:hAnsiTheme="minorHAnsi"/>
        </w:rPr>
      </w:pPr>
      <w:r w:rsidRPr="00E704D7">
        <w:rPr>
          <w:rFonts w:asciiTheme="minorHAnsi" w:hAnsiTheme="minorHAnsi"/>
        </w:rPr>
        <w:t xml:space="preserve">Section 3: Project Description </w:t>
      </w:r>
    </w:p>
    <w:p w14:paraId="3267BD17" w14:textId="1E585F43" w:rsidR="008263CD" w:rsidRDefault="008263CD" w:rsidP="008263CD">
      <w:pPr>
        <w:pStyle w:val="ListParagraph"/>
        <w:numPr>
          <w:ilvl w:val="0"/>
          <w:numId w:val="10"/>
        </w:numPr>
        <w:spacing w:after="60"/>
        <w:contextualSpacing w:val="0"/>
        <w:rPr>
          <w:rFonts w:asciiTheme="minorHAnsi" w:hAnsiTheme="minorHAnsi"/>
        </w:rPr>
      </w:pPr>
      <w:r w:rsidRPr="00E704D7">
        <w:rPr>
          <w:rFonts w:asciiTheme="minorHAnsi" w:hAnsiTheme="minorHAnsi"/>
        </w:rPr>
        <w:t>Section 4: Project Budget</w:t>
      </w:r>
      <w:r>
        <w:rPr>
          <w:rFonts w:asciiTheme="minorHAnsi" w:hAnsiTheme="minorHAnsi"/>
        </w:rPr>
        <w:t xml:space="preserve"> and Matching Grant Information</w:t>
      </w:r>
    </w:p>
    <w:p w14:paraId="2A96756F" w14:textId="4741625F" w:rsidR="001731D4" w:rsidRPr="008263CD" w:rsidRDefault="008263CD" w:rsidP="008263CD">
      <w:pPr>
        <w:pStyle w:val="ListParagraph"/>
        <w:numPr>
          <w:ilvl w:val="0"/>
          <w:numId w:val="10"/>
        </w:numPr>
        <w:spacing w:after="60"/>
        <w:contextualSpacing w:val="0"/>
        <w:rPr>
          <w:rFonts w:asciiTheme="minorHAnsi" w:hAnsiTheme="minorHAnsi"/>
        </w:rPr>
      </w:pPr>
      <w:r w:rsidRPr="008263CD">
        <w:rPr>
          <w:rFonts w:asciiTheme="minorHAnsi" w:hAnsiTheme="minorHAnsi"/>
        </w:rPr>
        <w:t>Section 5: AWSMP Budget Narrative</w:t>
      </w:r>
    </w:p>
    <w:p w14:paraId="242A0C24" w14:textId="12B476BA" w:rsidR="001731D4" w:rsidRDefault="001731D4">
      <w:pPr>
        <w:spacing w:after="0" w:line="240" w:lineRule="auto"/>
        <w:rPr>
          <w:rFonts w:asciiTheme="minorHAnsi" w:hAnsiTheme="minorHAnsi"/>
          <w:b/>
          <w:sz w:val="28"/>
          <w:szCs w:val="28"/>
        </w:rPr>
      </w:pPr>
    </w:p>
    <w:p w14:paraId="303B7DEF" w14:textId="755B14C9" w:rsidR="008263CD" w:rsidRDefault="008263CD">
      <w:pPr>
        <w:spacing w:after="0" w:line="240" w:lineRule="auto"/>
        <w:rPr>
          <w:rFonts w:asciiTheme="minorHAnsi" w:hAnsiTheme="minorHAnsi"/>
          <w:b/>
          <w:sz w:val="28"/>
          <w:szCs w:val="28"/>
        </w:rPr>
      </w:pPr>
      <w:r>
        <w:rPr>
          <w:rFonts w:asciiTheme="minorHAnsi" w:hAnsiTheme="minorHAnsi"/>
          <w:b/>
          <w:sz w:val="28"/>
          <w:szCs w:val="28"/>
        </w:rPr>
        <w:br w:type="page"/>
      </w:r>
    </w:p>
    <w:p w14:paraId="4239507D" w14:textId="77777777" w:rsidR="008263CD" w:rsidRDefault="008263CD">
      <w:pPr>
        <w:spacing w:after="0" w:line="240" w:lineRule="auto"/>
        <w:rPr>
          <w:rFonts w:asciiTheme="minorHAnsi" w:hAnsiTheme="minorHAnsi"/>
          <w:b/>
          <w:sz w:val="28"/>
          <w:szCs w:val="28"/>
        </w:rPr>
      </w:pPr>
    </w:p>
    <w:p w14:paraId="084DE1C1" w14:textId="6923F991" w:rsidR="00E41797" w:rsidRDefault="008956D5" w:rsidP="00ED4CB4">
      <w:pPr>
        <w:spacing w:before="240"/>
        <w:jc w:val="both"/>
        <w:rPr>
          <w:rFonts w:asciiTheme="minorHAnsi" w:hAnsiTheme="minorHAnsi"/>
          <w:b/>
          <w:sz w:val="28"/>
          <w:szCs w:val="28"/>
        </w:rPr>
      </w:pPr>
      <w:r w:rsidRPr="00651250">
        <w:rPr>
          <w:rFonts w:asciiTheme="minorHAnsi" w:hAnsiTheme="minorHAnsi"/>
          <w:b/>
          <w:sz w:val="28"/>
          <w:szCs w:val="28"/>
        </w:rPr>
        <w:t xml:space="preserve">Section 1: </w:t>
      </w:r>
      <w:r w:rsidR="00E41797">
        <w:rPr>
          <w:rFonts w:asciiTheme="minorHAnsi" w:hAnsiTheme="minorHAnsi"/>
          <w:b/>
          <w:sz w:val="28"/>
          <w:szCs w:val="28"/>
        </w:rPr>
        <w:t>Project</w:t>
      </w:r>
      <w:r w:rsidR="00A47A3E">
        <w:rPr>
          <w:rFonts w:asciiTheme="minorHAnsi" w:hAnsiTheme="minorHAnsi"/>
          <w:b/>
          <w:sz w:val="28"/>
          <w:szCs w:val="28"/>
        </w:rPr>
        <w:t xml:space="preserve"> Information</w:t>
      </w:r>
    </w:p>
    <w:tbl>
      <w:tblPr>
        <w:tblW w:w="5000" w:type="pct"/>
        <w:tblLayout w:type="fixed"/>
        <w:tblCellMar>
          <w:top w:w="115" w:type="dxa"/>
          <w:left w:w="115" w:type="dxa"/>
          <w:bottom w:w="115" w:type="dxa"/>
          <w:right w:w="115" w:type="dxa"/>
        </w:tblCellMar>
        <w:tblLook w:val="04A0" w:firstRow="1" w:lastRow="0" w:firstColumn="1" w:lastColumn="0" w:noHBand="0" w:noVBand="1"/>
      </w:tblPr>
      <w:tblGrid>
        <w:gridCol w:w="9590"/>
      </w:tblGrid>
      <w:tr w:rsidR="00E41797" w:rsidRPr="00651250" w14:paraId="7681C3B0" w14:textId="77777777" w:rsidTr="000D6AFE">
        <w:trPr>
          <w:trHeight w:val="585"/>
        </w:trPr>
        <w:tc>
          <w:tcPr>
            <w:tcW w:w="5000" w:type="pct"/>
            <w:tcBorders>
              <w:top w:val="single" w:sz="4" w:space="0" w:color="auto"/>
              <w:left w:val="single" w:sz="4" w:space="0" w:color="auto"/>
              <w:bottom w:val="single" w:sz="4" w:space="0" w:color="auto"/>
              <w:right w:val="single" w:sz="4" w:space="0" w:color="auto"/>
            </w:tcBorders>
            <w:vAlign w:val="center"/>
          </w:tcPr>
          <w:p w14:paraId="0C74C3A2" w14:textId="68654547" w:rsidR="00E41797" w:rsidRPr="00651250" w:rsidRDefault="008263CD" w:rsidP="00E46447">
            <w:pPr>
              <w:spacing w:before="120" w:after="120" w:line="240" w:lineRule="auto"/>
              <w:rPr>
                <w:rFonts w:asciiTheme="minorHAnsi" w:hAnsiTheme="minorHAnsi"/>
              </w:rPr>
            </w:pPr>
            <w:r>
              <w:rPr>
                <w:rFonts w:asciiTheme="minorHAnsi" w:hAnsiTheme="minorHAnsi"/>
              </w:rPr>
              <w:t>Project</w:t>
            </w:r>
            <w:r w:rsidR="00E41797" w:rsidRPr="00651250">
              <w:rPr>
                <w:rFonts w:asciiTheme="minorHAnsi" w:hAnsiTheme="minorHAnsi"/>
              </w:rPr>
              <w:t xml:space="preserve"> title</w:t>
            </w:r>
            <w:r w:rsidR="00E41797">
              <w:rPr>
                <w:rFonts w:asciiTheme="minorHAnsi" w:hAnsiTheme="minorHAnsi"/>
              </w:rPr>
              <w:t xml:space="preserve">:  </w:t>
            </w:r>
            <w:r w:rsidR="00E41797" w:rsidRPr="00651250">
              <w:rPr>
                <w:rFonts w:asciiTheme="minorHAnsi" w:hAnsiTheme="minorHAnsi"/>
              </w:rPr>
              <w:fldChar w:fldCharType="begin">
                <w:ffData>
                  <w:name w:val="Text8"/>
                  <w:enabled/>
                  <w:calcOnExit w:val="0"/>
                  <w:textInput/>
                </w:ffData>
              </w:fldChar>
            </w:r>
            <w:bookmarkStart w:id="0" w:name="Text8"/>
            <w:r w:rsidR="00E41797" w:rsidRPr="00651250">
              <w:rPr>
                <w:rFonts w:asciiTheme="minorHAnsi" w:hAnsiTheme="minorHAnsi"/>
              </w:rPr>
              <w:instrText xml:space="preserve"> FORMTEXT </w:instrText>
            </w:r>
            <w:r w:rsidR="00E41797" w:rsidRPr="00651250">
              <w:rPr>
                <w:rFonts w:asciiTheme="minorHAnsi" w:hAnsiTheme="minorHAnsi"/>
              </w:rPr>
            </w:r>
            <w:r w:rsidR="00E41797" w:rsidRPr="00651250">
              <w:rPr>
                <w:rFonts w:asciiTheme="minorHAnsi" w:hAnsiTheme="minorHAnsi"/>
              </w:rPr>
              <w:fldChar w:fldCharType="separate"/>
            </w:r>
            <w:r w:rsidR="00E46447">
              <w:rPr>
                <w:rFonts w:asciiTheme="minorHAnsi" w:hAnsiTheme="minorHAnsi"/>
              </w:rPr>
              <w:t> </w:t>
            </w:r>
            <w:r w:rsidR="00E46447">
              <w:rPr>
                <w:rFonts w:asciiTheme="minorHAnsi" w:hAnsiTheme="minorHAnsi"/>
              </w:rPr>
              <w:t> </w:t>
            </w:r>
            <w:r w:rsidR="00E46447">
              <w:rPr>
                <w:rFonts w:asciiTheme="minorHAnsi" w:hAnsiTheme="minorHAnsi"/>
              </w:rPr>
              <w:t> </w:t>
            </w:r>
            <w:r w:rsidR="00E46447">
              <w:rPr>
                <w:rFonts w:asciiTheme="minorHAnsi" w:hAnsiTheme="minorHAnsi"/>
              </w:rPr>
              <w:t> </w:t>
            </w:r>
            <w:r w:rsidR="00E46447">
              <w:rPr>
                <w:rFonts w:asciiTheme="minorHAnsi" w:hAnsiTheme="minorHAnsi"/>
              </w:rPr>
              <w:t> </w:t>
            </w:r>
            <w:r w:rsidR="00E41797" w:rsidRPr="00651250">
              <w:rPr>
                <w:rFonts w:asciiTheme="minorHAnsi" w:hAnsiTheme="minorHAnsi"/>
              </w:rPr>
              <w:fldChar w:fldCharType="end"/>
            </w:r>
            <w:bookmarkEnd w:id="0"/>
          </w:p>
        </w:tc>
      </w:tr>
      <w:tr w:rsidR="00E41797" w:rsidRPr="00651250" w14:paraId="24E9A3BA" w14:textId="77777777" w:rsidTr="000D6AFE">
        <w:trPr>
          <w:trHeight w:val="621"/>
        </w:trPr>
        <w:tc>
          <w:tcPr>
            <w:tcW w:w="5000" w:type="pct"/>
            <w:tcBorders>
              <w:top w:val="single" w:sz="4" w:space="0" w:color="auto"/>
              <w:left w:val="single" w:sz="4" w:space="0" w:color="auto"/>
              <w:bottom w:val="single" w:sz="4" w:space="0" w:color="auto"/>
              <w:right w:val="single" w:sz="4" w:space="0" w:color="auto"/>
            </w:tcBorders>
            <w:vAlign w:val="center"/>
          </w:tcPr>
          <w:p w14:paraId="6B3D2CB9" w14:textId="006F4E9E" w:rsidR="00E41797" w:rsidRPr="00651250" w:rsidRDefault="00FC0D13" w:rsidP="00A82D0C">
            <w:pPr>
              <w:spacing w:before="120" w:after="120" w:line="240" w:lineRule="auto"/>
              <w:rPr>
                <w:rFonts w:asciiTheme="minorHAnsi" w:hAnsiTheme="minorHAnsi"/>
              </w:rPr>
            </w:pPr>
            <w:r>
              <w:t xml:space="preserve">Total </w:t>
            </w:r>
            <w:r w:rsidR="00803C52">
              <w:t>AWSMP funding</w:t>
            </w:r>
            <w:r>
              <w:t xml:space="preserve"> request</w:t>
            </w:r>
            <w:r w:rsidR="00E41797">
              <w:rPr>
                <w:rFonts w:asciiTheme="minorHAnsi" w:hAnsiTheme="minorHAnsi"/>
              </w:rPr>
              <w:t>:</w:t>
            </w:r>
            <w:bookmarkStart w:id="1" w:name="Text1"/>
            <w:r w:rsidR="00E41797">
              <w:rPr>
                <w:rFonts w:asciiTheme="minorHAnsi" w:hAnsiTheme="minorHAnsi"/>
              </w:rPr>
              <w:t xml:space="preserve">  </w:t>
            </w:r>
            <w:r w:rsidR="00E41797" w:rsidRPr="00651250">
              <w:rPr>
                <w:rFonts w:asciiTheme="minorHAnsi" w:hAnsiTheme="minorHAnsi"/>
              </w:rPr>
              <w:fldChar w:fldCharType="begin">
                <w:ffData>
                  <w:name w:val="Text1"/>
                  <w:enabled/>
                  <w:calcOnExit w:val="0"/>
                  <w:textInput>
                    <w:type w:val="number"/>
                  </w:textInput>
                </w:ffData>
              </w:fldChar>
            </w:r>
            <w:r w:rsidR="00E41797" w:rsidRPr="00651250">
              <w:rPr>
                <w:rFonts w:asciiTheme="minorHAnsi" w:hAnsiTheme="minorHAnsi"/>
              </w:rPr>
              <w:instrText xml:space="preserve"> FORMTEXT </w:instrText>
            </w:r>
            <w:r w:rsidR="00E41797" w:rsidRPr="00651250">
              <w:rPr>
                <w:rFonts w:asciiTheme="minorHAnsi" w:hAnsiTheme="minorHAnsi"/>
              </w:rPr>
            </w:r>
            <w:r w:rsidR="00E41797" w:rsidRPr="00651250">
              <w:rPr>
                <w:rFonts w:asciiTheme="minorHAnsi" w:hAnsiTheme="minorHAnsi"/>
              </w:rPr>
              <w:fldChar w:fldCharType="separate"/>
            </w:r>
            <w:r w:rsidR="00E41797">
              <w:rPr>
                <w:rFonts w:asciiTheme="minorHAnsi" w:hAnsiTheme="minorHAnsi"/>
                <w:noProof/>
              </w:rPr>
              <w:t> </w:t>
            </w:r>
            <w:r w:rsidR="00E41797">
              <w:rPr>
                <w:rFonts w:asciiTheme="minorHAnsi" w:hAnsiTheme="minorHAnsi"/>
                <w:noProof/>
              </w:rPr>
              <w:t> </w:t>
            </w:r>
            <w:r w:rsidR="00E41797">
              <w:rPr>
                <w:rFonts w:asciiTheme="minorHAnsi" w:hAnsiTheme="minorHAnsi"/>
                <w:noProof/>
              </w:rPr>
              <w:t> </w:t>
            </w:r>
            <w:r w:rsidR="00E41797">
              <w:rPr>
                <w:rFonts w:asciiTheme="minorHAnsi" w:hAnsiTheme="minorHAnsi"/>
                <w:noProof/>
              </w:rPr>
              <w:t> </w:t>
            </w:r>
            <w:r w:rsidR="00E41797">
              <w:rPr>
                <w:rFonts w:asciiTheme="minorHAnsi" w:hAnsiTheme="minorHAnsi"/>
                <w:noProof/>
              </w:rPr>
              <w:t> </w:t>
            </w:r>
            <w:r w:rsidR="00E41797" w:rsidRPr="00651250">
              <w:rPr>
                <w:rFonts w:asciiTheme="minorHAnsi" w:hAnsiTheme="minorHAnsi"/>
              </w:rPr>
              <w:fldChar w:fldCharType="end"/>
            </w:r>
            <w:bookmarkEnd w:id="1"/>
          </w:p>
        </w:tc>
      </w:tr>
      <w:tr w:rsidR="00E41797" w:rsidRPr="00651250" w14:paraId="19B2C2FE" w14:textId="77777777" w:rsidTr="000D6AFE">
        <w:tc>
          <w:tcPr>
            <w:tcW w:w="5000" w:type="pct"/>
            <w:tcBorders>
              <w:top w:val="single" w:sz="4" w:space="0" w:color="auto"/>
              <w:left w:val="single" w:sz="4" w:space="0" w:color="auto"/>
              <w:bottom w:val="single" w:sz="4" w:space="0" w:color="auto"/>
              <w:right w:val="single" w:sz="4" w:space="0" w:color="auto"/>
            </w:tcBorders>
            <w:vAlign w:val="center"/>
          </w:tcPr>
          <w:p w14:paraId="323AED6A" w14:textId="27A12AEC" w:rsidR="00E41797" w:rsidRPr="00651250" w:rsidRDefault="00E41797" w:rsidP="00285409">
            <w:pPr>
              <w:spacing w:before="120" w:after="120" w:line="240" w:lineRule="auto"/>
              <w:rPr>
                <w:rFonts w:asciiTheme="minorHAnsi" w:hAnsiTheme="minorHAnsi"/>
              </w:rPr>
            </w:pPr>
            <w:r>
              <w:rPr>
                <w:rFonts w:asciiTheme="minorHAnsi" w:hAnsiTheme="minorHAnsi"/>
              </w:rPr>
              <w:t xml:space="preserve">Expected end date of project:  </w:t>
            </w:r>
            <w:r>
              <w:rPr>
                <w:rFonts w:asciiTheme="minorHAnsi" w:hAnsiTheme="minorHAnsi"/>
              </w:rPr>
              <w:fldChar w:fldCharType="begin">
                <w:ffData>
                  <w:name w:val="Text23"/>
                  <w:enabled/>
                  <w:calcOnExit w:val="0"/>
                  <w:textInput/>
                </w:ffData>
              </w:fldChar>
            </w:r>
            <w:bookmarkStart w:id="2" w:name="Text2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r>
      <w:tr w:rsidR="00230901" w:rsidRPr="00651250" w14:paraId="7CC94395" w14:textId="77777777" w:rsidTr="000D6AFE">
        <w:tc>
          <w:tcPr>
            <w:tcW w:w="5000" w:type="pct"/>
            <w:tcBorders>
              <w:top w:val="single" w:sz="4" w:space="0" w:color="auto"/>
              <w:left w:val="single" w:sz="4" w:space="0" w:color="auto"/>
              <w:bottom w:val="single" w:sz="4" w:space="0" w:color="auto"/>
              <w:right w:val="single" w:sz="4" w:space="0" w:color="auto"/>
            </w:tcBorders>
            <w:vAlign w:val="center"/>
          </w:tcPr>
          <w:p w14:paraId="7559456C" w14:textId="72C45121" w:rsidR="00230901" w:rsidRDefault="00230901" w:rsidP="002C2BB8">
            <w:pPr>
              <w:spacing w:before="120" w:after="120" w:line="240" w:lineRule="auto"/>
              <w:rPr>
                <w:rFonts w:asciiTheme="minorHAnsi" w:hAnsiTheme="minorHAnsi"/>
              </w:rPr>
            </w:pPr>
            <w:r>
              <w:rPr>
                <w:rFonts w:asciiTheme="minorHAnsi" w:hAnsiTheme="minorHAnsi"/>
              </w:rPr>
              <w:t xml:space="preserve">Date </w:t>
            </w:r>
            <w:r w:rsidR="002C2BB8">
              <w:rPr>
                <w:rFonts w:asciiTheme="minorHAnsi" w:hAnsiTheme="minorHAnsi"/>
              </w:rPr>
              <w:t xml:space="preserve">the </w:t>
            </w:r>
            <w:r w:rsidR="00803C52">
              <w:rPr>
                <w:rFonts w:asciiTheme="minorHAnsi" w:hAnsiTheme="minorHAnsi"/>
              </w:rPr>
              <w:t>town</w:t>
            </w:r>
            <w:r w:rsidR="002C2BB8">
              <w:rPr>
                <w:rFonts w:asciiTheme="minorHAnsi" w:hAnsiTheme="minorHAnsi"/>
              </w:rPr>
              <w:t xml:space="preserve"> approved project</w:t>
            </w:r>
            <w:r>
              <w:rPr>
                <w:rFonts w:asciiTheme="minorHAnsi" w:hAnsiTheme="minorHAnsi"/>
              </w:rPr>
              <w:t xml:space="preserve">: </w:t>
            </w:r>
            <w:r>
              <w:rPr>
                <w:rFonts w:asciiTheme="minorHAnsi" w:hAnsiTheme="minorHAnsi"/>
              </w:rPr>
              <w:fldChar w:fldCharType="begin">
                <w:ffData>
                  <w:name w:val="Text31"/>
                  <w:enabled/>
                  <w:calcOnExit w:val="0"/>
                  <w:textInput/>
                </w:ffData>
              </w:fldChar>
            </w:r>
            <w:bookmarkStart w:id="3" w:name="Text3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r>
      <w:tr w:rsidR="00230901" w:rsidRPr="00651250" w14:paraId="679BBDE1" w14:textId="77777777" w:rsidTr="000D6AFE">
        <w:tc>
          <w:tcPr>
            <w:tcW w:w="5000" w:type="pct"/>
            <w:tcBorders>
              <w:top w:val="single" w:sz="4" w:space="0" w:color="auto"/>
              <w:left w:val="single" w:sz="4" w:space="0" w:color="auto"/>
              <w:bottom w:val="single" w:sz="4" w:space="0" w:color="auto"/>
              <w:right w:val="single" w:sz="4" w:space="0" w:color="auto"/>
            </w:tcBorders>
            <w:vAlign w:val="center"/>
          </w:tcPr>
          <w:p w14:paraId="065435AC" w14:textId="3A824C17" w:rsidR="00230901" w:rsidRDefault="00230901" w:rsidP="00285409">
            <w:pPr>
              <w:spacing w:before="120" w:after="120" w:line="240" w:lineRule="auto"/>
              <w:rPr>
                <w:rFonts w:asciiTheme="minorHAnsi" w:hAnsiTheme="minorHAnsi"/>
              </w:rPr>
            </w:pPr>
            <w:r>
              <w:rPr>
                <w:rFonts w:asciiTheme="minorHAnsi" w:hAnsiTheme="minorHAnsi"/>
              </w:rPr>
              <w:t xml:space="preserve">County applicants must have a </w:t>
            </w:r>
            <w:r w:rsidR="00803C52">
              <w:rPr>
                <w:rFonts w:asciiTheme="minorHAnsi" w:hAnsiTheme="minorHAnsi"/>
              </w:rPr>
              <w:t>town</w:t>
            </w:r>
            <w:r>
              <w:rPr>
                <w:rFonts w:asciiTheme="minorHAnsi" w:hAnsiTheme="minorHAnsi"/>
              </w:rPr>
              <w:t xml:space="preserve"> letter of support submitted with the application. Have you attached a </w:t>
            </w:r>
            <w:r w:rsidR="00803C52">
              <w:rPr>
                <w:rFonts w:asciiTheme="minorHAnsi" w:hAnsiTheme="minorHAnsi"/>
              </w:rPr>
              <w:t>town</w:t>
            </w:r>
            <w:r>
              <w:rPr>
                <w:rFonts w:asciiTheme="minorHAnsi" w:hAnsiTheme="minorHAnsi"/>
              </w:rPr>
              <w:t xml:space="preserve"> letter of </w:t>
            </w:r>
            <w:proofErr w:type="gramStart"/>
            <w:r>
              <w:rPr>
                <w:rFonts w:asciiTheme="minorHAnsi" w:hAnsiTheme="minorHAnsi"/>
              </w:rPr>
              <w:t>support?:</w:t>
            </w:r>
            <w:proofErr w:type="gramEnd"/>
            <w:r>
              <w:rPr>
                <w:rFonts w:asciiTheme="minorHAnsi" w:hAnsiTheme="minorHAnsi"/>
              </w:rPr>
              <w:t xml:space="preserve"> </w:t>
            </w:r>
            <w:r>
              <w:rPr>
                <w:rFonts w:asciiTheme="minorHAnsi" w:hAnsiTheme="minorHAnsi"/>
              </w:rPr>
              <w:fldChar w:fldCharType="begin">
                <w:ffData>
                  <w:name w:val="Check13"/>
                  <w:enabled/>
                  <w:calcOnExit w:val="0"/>
                  <w:checkBox>
                    <w:sizeAuto/>
                    <w:default w:val="0"/>
                  </w:checkBox>
                </w:ffData>
              </w:fldChar>
            </w:r>
            <w:bookmarkStart w:id="4" w:name="Check13"/>
            <w:r>
              <w:rPr>
                <w:rFonts w:asciiTheme="minorHAnsi" w:hAnsiTheme="minorHAnsi"/>
              </w:rPr>
              <w:instrText xml:space="preserve"> FORMCHECKBOX </w:instrText>
            </w:r>
            <w:r w:rsidR="00E8684B">
              <w:rPr>
                <w:rFonts w:asciiTheme="minorHAnsi" w:hAnsiTheme="minorHAnsi"/>
              </w:rPr>
            </w:r>
            <w:r w:rsidR="00E8684B">
              <w:rPr>
                <w:rFonts w:asciiTheme="minorHAnsi" w:hAnsiTheme="minorHAnsi"/>
              </w:rPr>
              <w:fldChar w:fldCharType="separate"/>
            </w:r>
            <w:r>
              <w:rPr>
                <w:rFonts w:asciiTheme="minorHAnsi" w:hAnsiTheme="minorHAnsi"/>
              </w:rPr>
              <w:fldChar w:fldCharType="end"/>
            </w:r>
            <w:bookmarkEnd w:id="4"/>
            <w:r>
              <w:rPr>
                <w:rFonts w:asciiTheme="minorHAnsi" w:hAnsiTheme="minorHAnsi"/>
              </w:rPr>
              <w:t xml:space="preserve"> Yes  </w:t>
            </w:r>
            <w:r>
              <w:rPr>
                <w:rFonts w:asciiTheme="minorHAnsi" w:hAnsiTheme="minorHAnsi"/>
              </w:rPr>
              <w:fldChar w:fldCharType="begin">
                <w:ffData>
                  <w:name w:val="Check14"/>
                  <w:enabled/>
                  <w:calcOnExit w:val="0"/>
                  <w:checkBox>
                    <w:sizeAuto/>
                    <w:default w:val="0"/>
                  </w:checkBox>
                </w:ffData>
              </w:fldChar>
            </w:r>
            <w:bookmarkStart w:id="5" w:name="Check14"/>
            <w:r>
              <w:rPr>
                <w:rFonts w:asciiTheme="minorHAnsi" w:hAnsiTheme="minorHAnsi"/>
              </w:rPr>
              <w:instrText xml:space="preserve"> FORMCHECKBOX </w:instrText>
            </w:r>
            <w:r w:rsidR="00E8684B">
              <w:rPr>
                <w:rFonts w:asciiTheme="minorHAnsi" w:hAnsiTheme="minorHAnsi"/>
              </w:rPr>
            </w:r>
            <w:r w:rsidR="00E8684B">
              <w:rPr>
                <w:rFonts w:asciiTheme="minorHAnsi" w:hAnsiTheme="minorHAnsi"/>
              </w:rPr>
              <w:fldChar w:fldCharType="separate"/>
            </w:r>
            <w:r>
              <w:rPr>
                <w:rFonts w:asciiTheme="minorHAnsi" w:hAnsiTheme="minorHAnsi"/>
              </w:rPr>
              <w:fldChar w:fldCharType="end"/>
            </w:r>
            <w:bookmarkEnd w:id="5"/>
            <w:r>
              <w:rPr>
                <w:rFonts w:asciiTheme="minorHAnsi" w:hAnsiTheme="minorHAnsi"/>
              </w:rPr>
              <w:t xml:space="preserve"> Does Not Apply</w:t>
            </w:r>
          </w:p>
        </w:tc>
      </w:tr>
    </w:tbl>
    <w:p w14:paraId="07B94E69" w14:textId="3E1E3566" w:rsidR="00E41797" w:rsidRPr="00651250" w:rsidRDefault="0068020E" w:rsidP="00E41797">
      <w:pPr>
        <w:spacing w:after="0"/>
        <w:rPr>
          <w:rFonts w:asciiTheme="minorHAnsi" w:hAnsiTheme="minorHAnsi"/>
          <w:b/>
          <w:sz w:val="28"/>
          <w:szCs w:val="28"/>
        </w:rPr>
      </w:pPr>
      <w:r>
        <w:rPr>
          <w:rFonts w:asciiTheme="minorHAnsi" w:hAnsiTheme="minorHAnsi"/>
          <w:b/>
          <w:sz w:val="28"/>
          <w:szCs w:val="28"/>
        </w:rPr>
        <w:tab/>
      </w:r>
    </w:p>
    <w:p w14:paraId="0DF98CB3" w14:textId="2E491741" w:rsidR="008956D5" w:rsidRPr="00651250" w:rsidRDefault="00E41797" w:rsidP="00E41797">
      <w:pPr>
        <w:spacing w:after="240"/>
        <w:rPr>
          <w:rFonts w:asciiTheme="minorHAnsi" w:hAnsiTheme="minorHAnsi"/>
          <w:b/>
          <w:sz w:val="28"/>
          <w:szCs w:val="28"/>
        </w:rPr>
      </w:pPr>
      <w:r>
        <w:rPr>
          <w:rFonts w:asciiTheme="minorHAnsi" w:hAnsiTheme="minorHAnsi"/>
          <w:b/>
          <w:sz w:val="28"/>
          <w:szCs w:val="28"/>
        </w:rPr>
        <w:t>S</w:t>
      </w:r>
      <w:r w:rsidRPr="00651250">
        <w:rPr>
          <w:rFonts w:asciiTheme="minorHAnsi" w:hAnsiTheme="minorHAnsi"/>
          <w:b/>
          <w:sz w:val="28"/>
          <w:szCs w:val="28"/>
        </w:rPr>
        <w:t>ection 2: Applicant Information</w:t>
      </w:r>
      <w:r w:rsidR="0068020E">
        <w:rPr>
          <w:rFonts w:asciiTheme="minorHAnsi" w:hAnsiTheme="minorHAnsi"/>
          <w:b/>
          <w:sz w:val="28"/>
          <w:szCs w:val="28"/>
        </w:rPr>
        <w:tab/>
      </w:r>
      <w:r w:rsidR="0068020E">
        <w:rPr>
          <w:rFonts w:asciiTheme="minorHAnsi" w:hAnsiTheme="minorHAnsi"/>
          <w:b/>
          <w:sz w:val="28"/>
          <w:szCs w:val="28"/>
        </w:rPr>
        <w:tab/>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718"/>
        <w:gridCol w:w="6858"/>
      </w:tblGrid>
      <w:tr w:rsidR="00A4205B" w:rsidRPr="00651250" w14:paraId="7C09329C" w14:textId="77777777" w:rsidTr="00F60A24">
        <w:tc>
          <w:tcPr>
            <w:tcW w:w="2718" w:type="dxa"/>
            <w:vAlign w:val="center"/>
          </w:tcPr>
          <w:p w14:paraId="399762E1" w14:textId="77777777" w:rsidR="00A4205B" w:rsidRPr="00651250" w:rsidRDefault="00A4205B" w:rsidP="00EC420C">
            <w:pPr>
              <w:spacing w:before="240" w:line="240" w:lineRule="auto"/>
              <w:rPr>
                <w:rFonts w:asciiTheme="minorHAnsi" w:hAnsiTheme="minorHAnsi"/>
              </w:rPr>
            </w:pPr>
            <w:r w:rsidRPr="00651250">
              <w:rPr>
                <w:rFonts w:asciiTheme="minorHAnsi" w:hAnsiTheme="minorHAnsi"/>
              </w:rPr>
              <w:t xml:space="preserve">Applicant </w:t>
            </w:r>
            <w:r w:rsidR="00F9015D" w:rsidRPr="00651250">
              <w:rPr>
                <w:rFonts w:asciiTheme="minorHAnsi" w:hAnsiTheme="minorHAnsi"/>
              </w:rPr>
              <w:t>o</w:t>
            </w:r>
            <w:r w:rsidRPr="00651250">
              <w:rPr>
                <w:rFonts w:asciiTheme="minorHAnsi" w:hAnsiTheme="minorHAnsi"/>
              </w:rPr>
              <w:t>rganization</w:t>
            </w:r>
            <w:r w:rsidR="00DA3A6B" w:rsidRPr="00651250">
              <w:rPr>
                <w:rFonts w:asciiTheme="minorHAnsi" w:hAnsiTheme="minorHAnsi"/>
              </w:rPr>
              <w:t>:</w:t>
            </w:r>
          </w:p>
        </w:tc>
        <w:tc>
          <w:tcPr>
            <w:tcW w:w="6858" w:type="dxa"/>
            <w:vAlign w:val="center"/>
          </w:tcPr>
          <w:p w14:paraId="7FB91FE3" w14:textId="0F3610C7" w:rsidR="00EC420C" w:rsidRPr="00651250" w:rsidRDefault="00EC420C" w:rsidP="00EC420C">
            <w:pPr>
              <w:spacing w:before="240" w:line="240" w:lineRule="auto"/>
              <w:rPr>
                <w:rFonts w:asciiTheme="minorHAnsi" w:hAnsiTheme="minorHAnsi"/>
              </w:rPr>
            </w:pPr>
            <w:r>
              <w:rPr>
                <w:rFonts w:asciiTheme="minorHAnsi" w:hAnsiTheme="minorHAnsi"/>
              </w:rPr>
              <w:fldChar w:fldCharType="begin">
                <w:ffData>
                  <w:name w:val="Text29"/>
                  <w:enabled/>
                  <w:calcOnExit w:val="0"/>
                  <w:textInput/>
                </w:ffData>
              </w:fldChar>
            </w:r>
            <w:bookmarkStart w:id="6" w:name="Text2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r>
      <w:tr w:rsidR="00A4205B" w:rsidRPr="00651250" w14:paraId="507369B9" w14:textId="77777777" w:rsidTr="00F60A24">
        <w:tc>
          <w:tcPr>
            <w:tcW w:w="2718" w:type="dxa"/>
          </w:tcPr>
          <w:p w14:paraId="20F041EA" w14:textId="77777777" w:rsidR="00A4205B" w:rsidRPr="00651250" w:rsidRDefault="00F9015D" w:rsidP="00F60A24">
            <w:pPr>
              <w:spacing w:line="240" w:lineRule="auto"/>
              <w:rPr>
                <w:rFonts w:asciiTheme="minorHAnsi" w:hAnsiTheme="minorHAnsi"/>
              </w:rPr>
            </w:pPr>
            <w:r w:rsidRPr="00651250">
              <w:rPr>
                <w:rFonts w:asciiTheme="minorHAnsi" w:hAnsiTheme="minorHAnsi"/>
              </w:rPr>
              <w:t>Type of o</w:t>
            </w:r>
            <w:r w:rsidR="00A4205B" w:rsidRPr="00651250">
              <w:rPr>
                <w:rFonts w:asciiTheme="minorHAnsi" w:hAnsiTheme="minorHAnsi"/>
              </w:rPr>
              <w:t>rganization:</w:t>
            </w:r>
          </w:p>
        </w:tc>
        <w:tc>
          <w:tcPr>
            <w:tcW w:w="6858" w:type="dxa"/>
            <w:vAlign w:val="center"/>
          </w:tcPr>
          <w:p w14:paraId="3C1D708B" w14:textId="4B72EE0F" w:rsidR="00A4205B" w:rsidRPr="00651250" w:rsidRDefault="00285409" w:rsidP="002C2BB8">
            <w:pPr>
              <w:spacing w:line="240" w:lineRule="auto"/>
              <w:rPr>
                <w:rFonts w:asciiTheme="minorHAnsi" w:hAnsiTheme="minorHAnsi"/>
              </w:rPr>
            </w:pPr>
            <w:r>
              <w:rPr>
                <w:rFonts w:asciiTheme="minorHAnsi" w:hAnsiTheme="minorHAnsi"/>
              </w:rPr>
              <w:fldChar w:fldCharType="begin">
                <w:ffData>
                  <w:name w:val="Check6"/>
                  <w:enabled/>
                  <w:calcOnExit w:val="0"/>
                  <w:checkBox>
                    <w:sizeAuto/>
                    <w:default w:val="0"/>
                  </w:checkBox>
                </w:ffData>
              </w:fldChar>
            </w:r>
            <w:bookmarkStart w:id="7" w:name="Check6"/>
            <w:r>
              <w:rPr>
                <w:rFonts w:asciiTheme="minorHAnsi" w:hAnsiTheme="minorHAnsi"/>
              </w:rPr>
              <w:instrText xml:space="preserve"> FORMCHECKBOX </w:instrText>
            </w:r>
            <w:r w:rsidR="00E8684B">
              <w:rPr>
                <w:rFonts w:asciiTheme="minorHAnsi" w:hAnsiTheme="minorHAnsi"/>
              </w:rPr>
            </w:r>
            <w:r w:rsidR="00E8684B">
              <w:rPr>
                <w:rFonts w:asciiTheme="minorHAnsi" w:hAnsiTheme="minorHAnsi"/>
              </w:rPr>
              <w:fldChar w:fldCharType="separate"/>
            </w:r>
            <w:r>
              <w:rPr>
                <w:rFonts w:asciiTheme="minorHAnsi" w:hAnsiTheme="minorHAnsi"/>
              </w:rPr>
              <w:fldChar w:fldCharType="end"/>
            </w:r>
            <w:bookmarkEnd w:id="7"/>
            <w:r w:rsidR="002C2BB8">
              <w:rPr>
                <w:rFonts w:asciiTheme="minorHAnsi" w:hAnsiTheme="minorHAnsi"/>
              </w:rPr>
              <w:t xml:space="preserve"> Town</w:t>
            </w:r>
            <w:r>
              <w:rPr>
                <w:rFonts w:asciiTheme="minorHAnsi" w:hAnsiTheme="minorHAnsi"/>
              </w:rPr>
              <w:t xml:space="preserve"> </w:t>
            </w:r>
            <w:r>
              <w:rPr>
                <w:rFonts w:asciiTheme="minorHAnsi" w:hAnsiTheme="minorHAnsi"/>
              </w:rPr>
              <w:fldChar w:fldCharType="begin">
                <w:ffData>
                  <w:name w:val="Check7"/>
                  <w:enabled/>
                  <w:calcOnExit w:val="0"/>
                  <w:checkBox>
                    <w:sizeAuto/>
                    <w:default w:val="0"/>
                    <w:checked w:val="0"/>
                  </w:checkBox>
                </w:ffData>
              </w:fldChar>
            </w:r>
            <w:bookmarkStart w:id="8" w:name="Check7"/>
            <w:r>
              <w:rPr>
                <w:rFonts w:asciiTheme="minorHAnsi" w:hAnsiTheme="minorHAnsi"/>
              </w:rPr>
              <w:instrText xml:space="preserve"> FORMCHECKBOX </w:instrText>
            </w:r>
            <w:r w:rsidR="00E8684B">
              <w:rPr>
                <w:rFonts w:asciiTheme="minorHAnsi" w:hAnsiTheme="minorHAnsi"/>
              </w:rPr>
            </w:r>
            <w:r w:rsidR="00E8684B">
              <w:rPr>
                <w:rFonts w:asciiTheme="minorHAnsi" w:hAnsiTheme="minorHAnsi"/>
              </w:rPr>
              <w:fldChar w:fldCharType="separate"/>
            </w:r>
            <w:r>
              <w:rPr>
                <w:rFonts w:asciiTheme="minorHAnsi" w:hAnsiTheme="minorHAnsi"/>
              </w:rPr>
              <w:fldChar w:fldCharType="end"/>
            </w:r>
            <w:bookmarkEnd w:id="8"/>
            <w:r>
              <w:rPr>
                <w:rFonts w:asciiTheme="minorHAnsi" w:hAnsiTheme="minorHAnsi"/>
              </w:rPr>
              <w:t xml:space="preserve"> </w:t>
            </w:r>
            <w:r w:rsidR="002C2BB8">
              <w:rPr>
                <w:rFonts w:asciiTheme="minorHAnsi" w:hAnsiTheme="minorHAnsi"/>
              </w:rPr>
              <w:t>Town on behalf of non-profit organization</w:t>
            </w:r>
            <w:r>
              <w:rPr>
                <w:rFonts w:asciiTheme="minorHAnsi" w:hAnsiTheme="minorHAnsi"/>
              </w:rPr>
              <w:t xml:space="preserve"> </w:t>
            </w:r>
            <w:r>
              <w:rPr>
                <w:rFonts w:asciiTheme="minorHAnsi" w:hAnsiTheme="minorHAnsi"/>
              </w:rPr>
              <w:fldChar w:fldCharType="begin">
                <w:ffData>
                  <w:name w:val="Check8"/>
                  <w:enabled/>
                  <w:calcOnExit w:val="0"/>
                  <w:checkBox>
                    <w:sizeAuto/>
                    <w:default w:val="0"/>
                  </w:checkBox>
                </w:ffData>
              </w:fldChar>
            </w:r>
            <w:bookmarkStart w:id="9" w:name="Check8"/>
            <w:r>
              <w:rPr>
                <w:rFonts w:asciiTheme="minorHAnsi" w:hAnsiTheme="minorHAnsi"/>
              </w:rPr>
              <w:instrText xml:space="preserve"> FORMCHECKBOX </w:instrText>
            </w:r>
            <w:r w:rsidR="00E8684B">
              <w:rPr>
                <w:rFonts w:asciiTheme="minorHAnsi" w:hAnsiTheme="minorHAnsi"/>
              </w:rPr>
            </w:r>
            <w:r w:rsidR="00E8684B">
              <w:rPr>
                <w:rFonts w:asciiTheme="minorHAnsi" w:hAnsiTheme="minorHAnsi"/>
              </w:rPr>
              <w:fldChar w:fldCharType="separate"/>
            </w:r>
            <w:r>
              <w:rPr>
                <w:rFonts w:asciiTheme="minorHAnsi" w:hAnsiTheme="minorHAnsi"/>
              </w:rPr>
              <w:fldChar w:fldCharType="end"/>
            </w:r>
            <w:bookmarkEnd w:id="9"/>
            <w:r>
              <w:rPr>
                <w:rFonts w:asciiTheme="minorHAnsi" w:hAnsiTheme="minorHAnsi"/>
              </w:rPr>
              <w:t xml:space="preserve"> </w:t>
            </w:r>
            <w:r w:rsidR="002C2BB8">
              <w:rPr>
                <w:rFonts w:asciiTheme="minorHAnsi" w:hAnsiTheme="minorHAnsi"/>
              </w:rPr>
              <w:t>County</w:t>
            </w:r>
          </w:p>
        </w:tc>
      </w:tr>
      <w:tr w:rsidR="00A4205B" w:rsidRPr="00651250" w14:paraId="4852E22D" w14:textId="77777777" w:rsidTr="00F60A24">
        <w:tc>
          <w:tcPr>
            <w:tcW w:w="2718" w:type="dxa"/>
            <w:vAlign w:val="center"/>
          </w:tcPr>
          <w:p w14:paraId="76ABC741" w14:textId="348760E2" w:rsidR="00A44FE2" w:rsidRPr="00651250" w:rsidRDefault="00A4205B" w:rsidP="00F60A24">
            <w:pPr>
              <w:spacing w:line="240" w:lineRule="auto"/>
              <w:rPr>
                <w:rFonts w:asciiTheme="minorHAnsi" w:hAnsiTheme="minorHAnsi"/>
              </w:rPr>
            </w:pPr>
            <w:r w:rsidRPr="00651250">
              <w:rPr>
                <w:rFonts w:asciiTheme="minorHAnsi" w:hAnsiTheme="minorHAnsi"/>
              </w:rPr>
              <w:t>Address:</w:t>
            </w:r>
          </w:p>
        </w:tc>
        <w:bookmarkStart w:id="10" w:name="Text3"/>
        <w:tc>
          <w:tcPr>
            <w:tcW w:w="6858" w:type="dxa"/>
            <w:vAlign w:val="center"/>
          </w:tcPr>
          <w:p w14:paraId="3707FBC7" w14:textId="3B891E32" w:rsidR="00A44FE2" w:rsidRPr="00651250" w:rsidRDefault="00C73142" w:rsidP="00F60A24">
            <w:pPr>
              <w:spacing w:line="240" w:lineRule="auto"/>
              <w:rPr>
                <w:rFonts w:asciiTheme="minorHAnsi" w:hAnsiTheme="minorHAnsi"/>
              </w:rPr>
            </w:pPr>
            <w:r w:rsidRPr="00651250">
              <w:rPr>
                <w:rFonts w:asciiTheme="minorHAnsi" w:hAnsiTheme="minorHAnsi"/>
              </w:rPr>
              <w:fldChar w:fldCharType="begin">
                <w:ffData>
                  <w:name w:val="Text3"/>
                  <w:enabled/>
                  <w:calcOnExit w:val="0"/>
                  <w:statusText w:type="text" w:val="First and Last Name  "/>
                  <w:textInput/>
                </w:ffData>
              </w:fldChar>
            </w:r>
            <w:r w:rsidR="00915424" w:rsidRPr="00651250">
              <w:rPr>
                <w:rFonts w:asciiTheme="minorHAnsi" w:hAnsiTheme="minorHAnsi"/>
              </w:rPr>
              <w:instrText xml:space="preserve"> FORMTEXT </w:instrText>
            </w:r>
            <w:r w:rsidRPr="00651250">
              <w:rPr>
                <w:rFonts w:asciiTheme="minorHAnsi" w:hAnsiTheme="minorHAnsi"/>
              </w:rPr>
            </w:r>
            <w:r w:rsidRPr="00651250">
              <w:rPr>
                <w:rFonts w:asciiTheme="minorHAnsi" w:hAnsiTheme="minorHAnsi"/>
              </w:rPr>
              <w:fldChar w:fldCharType="separate"/>
            </w:r>
            <w:r w:rsidR="00915424" w:rsidRPr="00651250">
              <w:rPr>
                <w:rFonts w:asciiTheme="minorHAnsi" w:hAnsiTheme="minorHAnsi"/>
                <w:noProof/>
              </w:rPr>
              <w:t> </w:t>
            </w:r>
            <w:r w:rsidR="00915424" w:rsidRPr="00651250">
              <w:rPr>
                <w:rFonts w:asciiTheme="minorHAnsi" w:hAnsiTheme="minorHAnsi"/>
                <w:noProof/>
              </w:rPr>
              <w:t> </w:t>
            </w:r>
            <w:r w:rsidR="00915424" w:rsidRPr="00651250">
              <w:rPr>
                <w:rFonts w:asciiTheme="minorHAnsi" w:hAnsiTheme="minorHAnsi"/>
                <w:noProof/>
              </w:rPr>
              <w:t> </w:t>
            </w:r>
            <w:r w:rsidR="00915424" w:rsidRPr="00651250">
              <w:rPr>
                <w:rFonts w:asciiTheme="minorHAnsi" w:hAnsiTheme="minorHAnsi"/>
                <w:noProof/>
              </w:rPr>
              <w:t> </w:t>
            </w:r>
            <w:r w:rsidR="00915424" w:rsidRPr="00651250">
              <w:rPr>
                <w:rFonts w:asciiTheme="minorHAnsi" w:hAnsiTheme="minorHAnsi"/>
                <w:noProof/>
              </w:rPr>
              <w:t> </w:t>
            </w:r>
            <w:r w:rsidRPr="00651250">
              <w:rPr>
                <w:rFonts w:asciiTheme="minorHAnsi" w:hAnsiTheme="minorHAnsi"/>
              </w:rPr>
              <w:fldChar w:fldCharType="end"/>
            </w:r>
            <w:bookmarkEnd w:id="10"/>
          </w:p>
        </w:tc>
      </w:tr>
      <w:tr w:rsidR="00A4205B" w:rsidRPr="00651250" w14:paraId="66098652" w14:textId="77777777" w:rsidTr="00F60A24">
        <w:tc>
          <w:tcPr>
            <w:tcW w:w="2718" w:type="dxa"/>
            <w:vAlign w:val="center"/>
          </w:tcPr>
          <w:p w14:paraId="2EBBACDE" w14:textId="77777777" w:rsidR="00A4205B" w:rsidRPr="00651250" w:rsidRDefault="00F9015D" w:rsidP="00F60A24">
            <w:pPr>
              <w:spacing w:line="240" w:lineRule="auto"/>
              <w:rPr>
                <w:rFonts w:asciiTheme="minorHAnsi" w:hAnsiTheme="minorHAnsi"/>
              </w:rPr>
            </w:pPr>
            <w:r w:rsidRPr="00651250">
              <w:rPr>
                <w:rFonts w:asciiTheme="minorHAnsi" w:hAnsiTheme="minorHAnsi"/>
              </w:rPr>
              <w:t>Contact p</w:t>
            </w:r>
            <w:r w:rsidR="00A4205B" w:rsidRPr="00651250">
              <w:rPr>
                <w:rFonts w:asciiTheme="minorHAnsi" w:hAnsiTheme="minorHAnsi"/>
              </w:rPr>
              <w:t>erson</w:t>
            </w:r>
            <w:r w:rsidR="00DA3A6B" w:rsidRPr="00651250">
              <w:rPr>
                <w:rFonts w:asciiTheme="minorHAnsi" w:hAnsiTheme="minorHAnsi"/>
              </w:rPr>
              <w:t>:</w:t>
            </w:r>
          </w:p>
        </w:tc>
        <w:tc>
          <w:tcPr>
            <w:tcW w:w="6858" w:type="dxa"/>
            <w:vAlign w:val="center"/>
          </w:tcPr>
          <w:p w14:paraId="70E3964A" w14:textId="77777777" w:rsidR="00A4205B" w:rsidRPr="00651250" w:rsidRDefault="00C73142" w:rsidP="00F60A24">
            <w:pPr>
              <w:spacing w:line="240" w:lineRule="auto"/>
              <w:rPr>
                <w:rFonts w:asciiTheme="minorHAnsi" w:hAnsiTheme="minorHAnsi"/>
              </w:rPr>
            </w:pPr>
            <w:r w:rsidRPr="00651250">
              <w:rPr>
                <w:rFonts w:asciiTheme="minorHAnsi" w:hAnsiTheme="minorHAnsi"/>
              </w:rPr>
              <w:fldChar w:fldCharType="begin">
                <w:ffData>
                  <w:name w:val="Text4"/>
                  <w:enabled/>
                  <w:calcOnExit w:val="0"/>
                  <w:textInput/>
                </w:ffData>
              </w:fldChar>
            </w:r>
            <w:bookmarkStart w:id="11" w:name="Text4"/>
            <w:r w:rsidR="00C139C2" w:rsidRPr="00651250">
              <w:rPr>
                <w:rFonts w:asciiTheme="minorHAnsi" w:hAnsiTheme="minorHAnsi"/>
              </w:rPr>
              <w:instrText xml:space="preserve"> FORMTEXT </w:instrText>
            </w:r>
            <w:r w:rsidRPr="00651250">
              <w:rPr>
                <w:rFonts w:asciiTheme="minorHAnsi" w:hAnsiTheme="minorHAnsi"/>
              </w:rPr>
            </w:r>
            <w:r w:rsidRPr="00651250">
              <w:rPr>
                <w:rFonts w:asciiTheme="minorHAnsi" w:hAnsiTheme="minorHAnsi"/>
              </w:rPr>
              <w:fldChar w:fldCharType="separate"/>
            </w:r>
            <w:r w:rsidR="00C139C2" w:rsidRPr="00651250">
              <w:rPr>
                <w:rFonts w:asciiTheme="minorHAnsi" w:hAnsiTheme="minorHAnsi"/>
                <w:noProof/>
              </w:rPr>
              <w:t> </w:t>
            </w:r>
            <w:r w:rsidR="00C139C2" w:rsidRPr="00651250">
              <w:rPr>
                <w:rFonts w:asciiTheme="minorHAnsi" w:hAnsiTheme="minorHAnsi"/>
                <w:noProof/>
              </w:rPr>
              <w:t> </w:t>
            </w:r>
            <w:r w:rsidR="00C139C2" w:rsidRPr="00651250">
              <w:rPr>
                <w:rFonts w:asciiTheme="minorHAnsi" w:hAnsiTheme="minorHAnsi"/>
                <w:noProof/>
              </w:rPr>
              <w:t> </w:t>
            </w:r>
            <w:r w:rsidR="00C139C2" w:rsidRPr="00651250">
              <w:rPr>
                <w:rFonts w:asciiTheme="minorHAnsi" w:hAnsiTheme="minorHAnsi"/>
                <w:noProof/>
              </w:rPr>
              <w:t> </w:t>
            </w:r>
            <w:r w:rsidR="00C139C2" w:rsidRPr="00651250">
              <w:rPr>
                <w:rFonts w:asciiTheme="minorHAnsi" w:hAnsiTheme="minorHAnsi"/>
                <w:noProof/>
              </w:rPr>
              <w:t> </w:t>
            </w:r>
            <w:r w:rsidRPr="00651250">
              <w:rPr>
                <w:rFonts w:asciiTheme="minorHAnsi" w:hAnsiTheme="minorHAnsi"/>
              </w:rPr>
              <w:fldChar w:fldCharType="end"/>
            </w:r>
            <w:bookmarkEnd w:id="11"/>
          </w:p>
        </w:tc>
      </w:tr>
      <w:tr w:rsidR="00A4205B" w:rsidRPr="00651250" w14:paraId="0CCB70DF" w14:textId="77777777" w:rsidTr="00F60A24">
        <w:tc>
          <w:tcPr>
            <w:tcW w:w="2718" w:type="dxa"/>
            <w:vAlign w:val="center"/>
          </w:tcPr>
          <w:p w14:paraId="1672F84B" w14:textId="77777777" w:rsidR="00A4205B" w:rsidRPr="00651250" w:rsidRDefault="00A4205B" w:rsidP="00F60A24">
            <w:pPr>
              <w:spacing w:line="240" w:lineRule="auto"/>
              <w:rPr>
                <w:rFonts w:asciiTheme="minorHAnsi" w:hAnsiTheme="minorHAnsi"/>
              </w:rPr>
            </w:pPr>
            <w:r w:rsidRPr="00651250">
              <w:rPr>
                <w:rFonts w:asciiTheme="minorHAnsi" w:hAnsiTheme="minorHAnsi"/>
              </w:rPr>
              <w:t>Phone</w:t>
            </w:r>
            <w:r w:rsidR="00DA3A6B" w:rsidRPr="00651250">
              <w:rPr>
                <w:rFonts w:asciiTheme="minorHAnsi" w:hAnsiTheme="minorHAnsi"/>
              </w:rPr>
              <w:t>:</w:t>
            </w:r>
          </w:p>
        </w:tc>
        <w:bookmarkStart w:id="12" w:name="Text5"/>
        <w:tc>
          <w:tcPr>
            <w:tcW w:w="6858" w:type="dxa"/>
            <w:vAlign w:val="center"/>
          </w:tcPr>
          <w:p w14:paraId="53AC1C6D" w14:textId="77777777" w:rsidR="00A4205B" w:rsidRPr="00651250" w:rsidRDefault="00C73142" w:rsidP="00F60A24">
            <w:pPr>
              <w:spacing w:line="240" w:lineRule="auto"/>
              <w:rPr>
                <w:rFonts w:asciiTheme="minorHAnsi" w:hAnsiTheme="minorHAnsi"/>
              </w:rPr>
            </w:pPr>
            <w:r w:rsidRPr="00651250">
              <w:rPr>
                <w:rFonts w:asciiTheme="minorHAnsi" w:hAnsiTheme="minorHAnsi"/>
              </w:rPr>
              <w:fldChar w:fldCharType="begin">
                <w:ffData>
                  <w:name w:val="Text5"/>
                  <w:enabled/>
                  <w:calcOnExit w:val="0"/>
                  <w:textInput/>
                </w:ffData>
              </w:fldChar>
            </w:r>
            <w:r w:rsidR="00B444CA" w:rsidRPr="00651250">
              <w:rPr>
                <w:rFonts w:asciiTheme="minorHAnsi" w:hAnsiTheme="minorHAnsi"/>
              </w:rPr>
              <w:instrText xml:space="preserve"> FORMTEXT </w:instrText>
            </w:r>
            <w:r w:rsidRPr="00651250">
              <w:rPr>
                <w:rFonts w:asciiTheme="minorHAnsi" w:hAnsiTheme="minorHAnsi"/>
              </w:rPr>
            </w:r>
            <w:r w:rsidRPr="00651250">
              <w:rPr>
                <w:rFonts w:asciiTheme="minorHAnsi" w:hAnsiTheme="minorHAnsi"/>
              </w:rPr>
              <w:fldChar w:fldCharType="separate"/>
            </w:r>
            <w:r w:rsidR="00B444CA" w:rsidRPr="00651250">
              <w:rPr>
                <w:rFonts w:asciiTheme="minorHAnsi" w:hAnsiTheme="minorHAnsi"/>
                <w:noProof/>
              </w:rPr>
              <w:t> </w:t>
            </w:r>
            <w:r w:rsidR="00B444CA" w:rsidRPr="00651250">
              <w:rPr>
                <w:rFonts w:asciiTheme="minorHAnsi" w:hAnsiTheme="minorHAnsi"/>
                <w:noProof/>
              </w:rPr>
              <w:t> </w:t>
            </w:r>
            <w:r w:rsidR="00B444CA" w:rsidRPr="00651250">
              <w:rPr>
                <w:rFonts w:asciiTheme="minorHAnsi" w:hAnsiTheme="minorHAnsi"/>
                <w:noProof/>
              </w:rPr>
              <w:t> </w:t>
            </w:r>
            <w:r w:rsidR="00B444CA" w:rsidRPr="00651250">
              <w:rPr>
                <w:rFonts w:asciiTheme="minorHAnsi" w:hAnsiTheme="minorHAnsi"/>
                <w:noProof/>
              </w:rPr>
              <w:t> </w:t>
            </w:r>
            <w:r w:rsidR="00B444CA" w:rsidRPr="00651250">
              <w:rPr>
                <w:rFonts w:asciiTheme="minorHAnsi" w:hAnsiTheme="minorHAnsi"/>
                <w:noProof/>
              </w:rPr>
              <w:t> </w:t>
            </w:r>
            <w:r w:rsidRPr="00651250">
              <w:rPr>
                <w:rFonts w:asciiTheme="minorHAnsi" w:hAnsiTheme="minorHAnsi"/>
              </w:rPr>
              <w:fldChar w:fldCharType="end"/>
            </w:r>
            <w:bookmarkEnd w:id="12"/>
          </w:p>
        </w:tc>
      </w:tr>
      <w:tr w:rsidR="00A4205B" w:rsidRPr="00651250" w14:paraId="42271EDB" w14:textId="77777777" w:rsidTr="00F60A24">
        <w:tc>
          <w:tcPr>
            <w:tcW w:w="2718" w:type="dxa"/>
            <w:vAlign w:val="center"/>
          </w:tcPr>
          <w:p w14:paraId="73B5C45F" w14:textId="28B23813" w:rsidR="00A4205B" w:rsidRPr="00651250" w:rsidRDefault="00A44FE2" w:rsidP="00F60A24">
            <w:pPr>
              <w:spacing w:line="240" w:lineRule="auto"/>
              <w:rPr>
                <w:rFonts w:asciiTheme="minorHAnsi" w:hAnsiTheme="minorHAnsi"/>
              </w:rPr>
            </w:pPr>
            <w:r>
              <w:rPr>
                <w:rFonts w:asciiTheme="minorHAnsi" w:hAnsiTheme="minorHAnsi"/>
              </w:rPr>
              <w:t>E</w:t>
            </w:r>
            <w:r w:rsidR="00A4205B" w:rsidRPr="00651250">
              <w:rPr>
                <w:rFonts w:asciiTheme="minorHAnsi" w:hAnsiTheme="minorHAnsi"/>
              </w:rPr>
              <w:t>-</w:t>
            </w:r>
            <w:r w:rsidR="00F9015D" w:rsidRPr="00651250">
              <w:rPr>
                <w:rFonts w:asciiTheme="minorHAnsi" w:hAnsiTheme="minorHAnsi"/>
              </w:rPr>
              <w:t>M</w:t>
            </w:r>
            <w:r w:rsidR="00A4205B" w:rsidRPr="00651250">
              <w:rPr>
                <w:rFonts w:asciiTheme="minorHAnsi" w:hAnsiTheme="minorHAnsi"/>
              </w:rPr>
              <w:t>ail</w:t>
            </w:r>
            <w:r w:rsidR="00DA3A6B" w:rsidRPr="00651250">
              <w:rPr>
                <w:rFonts w:asciiTheme="minorHAnsi" w:hAnsiTheme="minorHAnsi"/>
              </w:rPr>
              <w:t>:</w:t>
            </w:r>
          </w:p>
        </w:tc>
        <w:tc>
          <w:tcPr>
            <w:tcW w:w="6858" w:type="dxa"/>
            <w:vAlign w:val="center"/>
          </w:tcPr>
          <w:p w14:paraId="1F3B548B" w14:textId="77777777" w:rsidR="00A4205B" w:rsidRPr="00651250" w:rsidRDefault="00C73142" w:rsidP="00F60A24">
            <w:pPr>
              <w:spacing w:line="240" w:lineRule="auto"/>
              <w:rPr>
                <w:rFonts w:asciiTheme="minorHAnsi" w:hAnsiTheme="minorHAnsi"/>
              </w:rPr>
            </w:pPr>
            <w:r w:rsidRPr="00651250">
              <w:rPr>
                <w:rFonts w:asciiTheme="minorHAnsi" w:hAnsiTheme="minorHAnsi"/>
              </w:rPr>
              <w:fldChar w:fldCharType="begin">
                <w:ffData>
                  <w:name w:val="Text6"/>
                  <w:enabled/>
                  <w:calcOnExit w:val="0"/>
                  <w:textInput/>
                </w:ffData>
              </w:fldChar>
            </w:r>
            <w:bookmarkStart w:id="13" w:name="Text6"/>
            <w:r w:rsidR="00B444CA" w:rsidRPr="00651250">
              <w:rPr>
                <w:rFonts w:asciiTheme="minorHAnsi" w:hAnsiTheme="minorHAnsi"/>
              </w:rPr>
              <w:instrText xml:space="preserve"> FORMTEXT </w:instrText>
            </w:r>
            <w:r w:rsidRPr="00651250">
              <w:rPr>
                <w:rFonts w:asciiTheme="minorHAnsi" w:hAnsiTheme="minorHAnsi"/>
              </w:rPr>
            </w:r>
            <w:r w:rsidRPr="00651250">
              <w:rPr>
                <w:rFonts w:asciiTheme="minorHAnsi" w:hAnsiTheme="minorHAnsi"/>
              </w:rPr>
              <w:fldChar w:fldCharType="separate"/>
            </w:r>
            <w:r w:rsidR="00B444CA" w:rsidRPr="00651250">
              <w:rPr>
                <w:rFonts w:asciiTheme="minorHAnsi" w:hAnsiTheme="minorHAnsi"/>
                <w:noProof/>
              </w:rPr>
              <w:t> </w:t>
            </w:r>
            <w:r w:rsidR="00B444CA" w:rsidRPr="00651250">
              <w:rPr>
                <w:rFonts w:asciiTheme="minorHAnsi" w:hAnsiTheme="minorHAnsi"/>
                <w:noProof/>
              </w:rPr>
              <w:t> </w:t>
            </w:r>
            <w:r w:rsidR="00B444CA" w:rsidRPr="00651250">
              <w:rPr>
                <w:rFonts w:asciiTheme="minorHAnsi" w:hAnsiTheme="minorHAnsi"/>
                <w:noProof/>
              </w:rPr>
              <w:t> </w:t>
            </w:r>
            <w:r w:rsidR="00B444CA" w:rsidRPr="00651250">
              <w:rPr>
                <w:rFonts w:asciiTheme="minorHAnsi" w:hAnsiTheme="minorHAnsi"/>
                <w:noProof/>
              </w:rPr>
              <w:t> </w:t>
            </w:r>
            <w:r w:rsidR="00B444CA" w:rsidRPr="00651250">
              <w:rPr>
                <w:rFonts w:asciiTheme="minorHAnsi" w:hAnsiTheme="minorHAnsi"/>
                <w:noProof/>
              </w:rPr>
              <w:t> </w:t>
            </w:r>
            <w:r w:rsidRPr="00651250">
              <w:rPr>
                <w:rFonts w:asciiTheme="minorHAnsi" w:hAnsiTheme="minorHAnsi"/>
              </w:rPr>
              <w:fldChar w:fldCharType="end"/>
            </w:r>
            <w:bookmarkEnd w:id="13"/>
          </w:p>
        </w:tc>
      </w:tr>
    </w:tbl>
    <w:p w14:paraId="0EC943A9" w14:textId="77777777" w:rsidR="00A44FE2" w:rsidRDefault="00A44FE2" w:rsidP="00E34CA0">
      <w:pPr>
        <w:spacing w:after="0"/>
        <w:rPr>
          <w:rFonts w:asciiTheme="minorHAnsi" w:hAnsiTheme="minorHAnsi"/>
          <w:bCs/>
          <w:sz w:val="24"/>
          <w:szCs w:val="24"/>
        </w:rPr>
      </w:pPr>
    </w:p>
    <w:p w14:paraId="436A8E5F" w14:textId="101F9527" w:rsidR="0055404B" w:rsidRPr="008263CD" w:rsidRDefault="00E34CA0" w:rsidP="00E34CA0">
      <w:pPr>
        <w:spacing w:after="0"/>
        <w:rPr>
          <w:rFonts w:asciiTheme="minorHAnsi" w:hAnsiTheme="minorHAnsi"/>
          <w:bCs/>
        </w:rPr>
      </w:pPr>
      <w:r w:rsidRPr="008263CD">
        <w:rPr>
          <w:rFonts w:asciiTheme="minorHAnsi" w:hAnsiTheme="minorHAnsi"/>
          <w:bCs/>
          <w:i/>
        </w:rPr>
        <w:t xml:space="preserve">I certify that the information </w:t>
      </w:r>
      <w:r w:rsidR="00DA3A6B" w:rsidRPr="008263CD">
        <w:rPr>
          <w:rFonts w:asciiTheme="minorHAnsi" w:hAnsiTheme="minorHAnsi"/>
          <w:bCs/>
          <w:i/>
        </w:rPr>
        <w:t xml:space="preserve">provided </w:t>
      </w:r>
      <w:r w:rsidRPr="008263CD">
        <w:rPr>
          <w:rFonts w:asciiTheme="minorHAnsi" w:hAnsiTheme="minorHAnsi"/>
          <w:bCs/>
          <w:i/>
        </w:rPr>
        <w:t>in this application is true</w:t>
      </w:r>
      <w:r w:rsidR="00DA3A6B" w:rsidRPr="008263CD">
        <w:rPr>
          <w:rFonts w:asciiTheme="minorHAnsi" w:hAnsiTheme="minorHAnsi"/>
          <w:bCs/>
        </w:rPr>
        <w:t>:</w:t>
      </w:r>
    </w:p>
    <w:p w14:paraId="26A9C346" w14:textId="77777777" w:rsidR="008263CD" w:rsidRPr="008263CD" w:rsidRDefault="008263CD" w:rsidP="00E34CA0">
      <w:pPr>
        <w:spacing w:after="0"/>
        <w:rPr>
          <w:rFonts w:asciiTheme="minorHAnsi" w:hAnsiTheme="minorHAnsi"/>
          <w:bCs/>
        </w:rPr>
      </w:pPr>
    </w:p>
    <w:p w14:paraId="6BA4F2A2" w14:textId="77777777" w:rsidR="00E34CA0" w:rsidRPr="008263CD" w:rsidRDefault="00747A95" w:rsidP="00E34CA0">
      <w:pPr>
        <w:spacing w:after="0"/>
        <w:rPr>
          <w:rFonts w:asciiTheme="minorHAnsi" w:hAnsiTheme="minorHAnsi"/>
        </w:rPr>
      </w:pPr>
      <w:r w:rsidRPr="008263CD">
        <w:rPr>
          <w:rFonts w:asciiTheme="minorHAnsi" w:hAnsiTheme="minorHAnsi"/>
          <w:bCs/>
          <w:noProof/>
        </w:rPr>
        <mc:AlternateContent>
          <mc:Choice Requires="wps">
            <w:drawing>
              <wp:anchor distT="0" distB="0" distL="114300" distR="114300" simplePos="0" relativeHeight="251655168" behindDoc="0" locked="0" layoutInCell="1" allowOverlap="1" wp14:anchorId="6CC7AF06" wp14:editId="43927423">
                <wp:simplePos x="0" y="0"/>
                <wp:positionH relativeFrom="column">
                  <wp:posOffset>2552700</wp:posOffset>
                </wp:positionH>
                <wp:positionV relativeFrom="paragraph">
                  <wp:posOffset>172720</wp:posOffset>
                </wp:positionV>
                <wp:extent cx="2962275" cy="0"/>
                <wp:effectExtent l="9525" t="10795" r="9525" b="825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9" o:spid="_x0000_s1026" type="#_x0000_t32" style="position:absolute;margin-left:201pt;margin-top:13.6pt;width:233.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zg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"/>
            </w:pict>
          </mc:Fallback>
        </mc:AlternateContent>
      </w:r>
      <w:r w:rsidR="0015485A" w:rsidRPr="008263CD">
        <w:rPr>
          <w:rFonts w:asciiTheme="minorHAnsi" w:hAnsiTheme="minorHAnsi"/>
          <w:bCs/>
        </w:rPr>
        <w:t xml:space="preserve">Signature of </w:t>
      </w:r>
      <w:r w:rsidR="00E34CA0" w:rsidRPr="008263CD">
        <w:rPr>
          <w:rFonts w:asciiTheme="minorHAnsi" w:hAnsiTheme="minorHAnsi"/>
          <w:bCs/>
        </w:rPr>
        <w:t>Authorized Representative</w:t>
      </w:r>
      <w:r w:rsidR="00E34CA0" w:rsidRPr="008263CD">
        <w:rPr>
          <w:rFonts w:asciiTheme="minorHAnsi" w:hAnsiTheme="minorHAnsi"/>
        </w:rPr>
        <w:t xml:space="preserve">: </w:t>
      </w:r>
      <w:r w:rsidR="00E34CA0" w:rsidRPr="008263CD">
        <w:rPr>
          <w:rFonts w:asciiTheme="minorHAnsi" w:hAnsiTheme="minorHAnsi"/>
        </w:rPr>
        <w:tab/>
      </w:r>
    </w:p>
    <w:p w14:paraId="31FD24EB" w14:textId="56BF7328" w:rsidR="00167507" w:rsidRPr="008263CD" w:rsidRDefault="00DA3A6B" w:rsidP="00EC420C">
      <w:pPr>
        <w:spacing w:before="120" w:after="0"/>
        <w:rPr>
          <w:rFonts w:asciiTheme="minorHAnsi" w:hAnsiTheme="minorHAnsi"/>
        </w:rPr>
      </w:pPr>
      <w:r w:rsidRPr="008263CD">
        <w:rPr>
          <w:rFonts w:asciiTheme="minorHAnsi" w:hAnsiTheme="minorHAnsi"/>
        </w:rPr>
        <w:t>Name, Title</w:t>
      </w:r>
      <w:r w:rsidR="00A44FE2" w:rsidRPr="008263CD">
        <w:rPr>
          <w:rFonts w:asciiTheme="minorHAnsi" w:hAnsiTheme="minorHAnsi"/>
        </w:rPr>
        <w:t>:</w:t>
      </w:r>
      <w:r w:rsidR="00167507" w:rsidRPr="008263CD">
        <w:rPr>
          <w:rFonts w:asciiTheme="minorHAnsi" w:hAnsiTheme="minorHAnsi"/>
        </w:rPr>
        <w:tab/>
      </w:r>
      <w:r w:rsidR="00167507" w:rsidRPr="008263CD">
        <w:rPr>
          <w:rFonts w:asciiTheme="minorHAnsi" w:hAnsiTheme="minorHAnsi"/>
        </w:rPr>
        <w:tab/>
      </w:r>
      <w:r w:rsidR="00167507" w:rsidRPr="008263CD">
        <w:rPr>
          <w:rFonts w:asciiTheme="minorHAnsi" w:hAnsiTheme="minorHAnsi"/>
        </w:rPr>
        <w:tab/>
      </w:r>
      <w:r w:rsidR="00167507" w:rsidRPr="008263CD">
        <w:rPr>
          <w:rFonts w:asciiTheme="minorHAnsi" w:hAnsiTheme="minorHAnsi"/>
        </w:rPr>
        <w:tab/>
      </w:r>
      <w:bookmarkStart w:id="14" w:name="Text17"/>
      <w:r w:rsidR="00C73142" w:rsidRPr="008263CD">
        <w:rPr>
          <w:rFonts w:asciiTheme="minorHAnsi" w:hAnsiTheme="minorHAnsi"/>
        </w:rPr>
        <w:fldChar w:fldCharType="begin">
          <w:ffData>
            <w:name w:val="Text17"/>
            <w:enabled/>
            <w:calcOnExit w:val="0"/>
            <w:textInput/>
          </w:ffData>
        </w:fldChar>
      </w:r>
      <w:r w:rsidRPr="008263CD">
        <w:rPr>
          <w:rFonts w:asciiTheme="minorHAnsi" w:hAnsiTheme="minorHAnsi"/>
        </w:rPr>
        <w:instrText xml:space="preserve"> FORMTEXT </w:instrText>
      </w:r>
      <w:r w:rsidR="00C73142" w:rsidRPr="008263CD">
        <w:rPr>
          <w:rFonts w:asciiTheme="minorHAnsi" w:hAnsiTheme="minorHAnsi"/>
        </w:rPr>
      </w:r>
      <w:r w:rsidR="00C73142" w:rsidRPr="008263CD">
        <w:rPr>
          <w:rFonts w:asciiTheme="minorHAnsi" w:hAnsiTheme="minorHAnsi"/>
        </w:rPr>
        <w:fldChar w:fldCharType="separate"/>
      </w:r>
      <w:r w:rsidRPr="008263CD">
        <w:rPr>
          <w:rFonts w:asciiTheme="minorHAnsi" w:hAnsiTheme="minorHAnsi"/>
          <w:noProof/>
        </w:rPr>
        <w:t> </w:t>
      </w:r>
      <w:r w:rsidRPr="008263CD">
        <w:rPr>
          <w:rFonts w:asciiTheme="minorHAnsi" w:hAnsiTheme="minorHAnsi"/>
          <w:noProof/>
        </w:rPr>
        <w:t> </w:t>
      </w:r>
      <w:r w:rsidRPr="008263CD">
        <w:rPr>
          <w:rFonts w:asciiTheme="minorHAnsi" w:hAnsiTheme="minorHAnsi"/>
          <w:noProof/>
        </w:rPr>
        <w:t> </w:t>
      </w:r>
      <w:r w:rsidRPr="008263CD">
        <w:rPr>
          <w:rFonts w:asciiTheme="minorHAnsi" w:hAnsiTheme="minorHAnsi"/>
          <w:noProof/>
        </w:rPr>
        <w:t> </w:t>
      </w:r>
      <w:r w:rsidRPr="008263CD">
        <w:rPr>
          <w:rFonts w:asciiTheme="minorHAnsi" w:hAnsiTheme="minorHAnsi"/>
          <w:noProof/>
        </w:rPr>
        <w:t> </w:t>
      </w:r>
      <w:r w:rsidR="00C73142" w:rsidRPr="008263CD">
        <w:rPr>
          <w:rFonts w:asciiTheme="minorHAnsi" w:hAnsiTheme="minorHAnsi"/>
        </w:rPr>
        <w:fldChar w:fldCharType="end"/>
      </w:r>
      <w:bookmarkEnd w:id="14"/>
    </w:p>
    <w:p w14:paraId="577E0CC8" w14:textId="7DD455D6" w:rsidR="00167507" w:rsidRPr="008263CD" w:rsidRDefault="00A44FE2" w:rsidP="00E34CA0">
      <w:pPr>
        <w:spacing w:after="0"/>
        <w:rPr>
          <w:rFonts w:asciiTheme="minorHAnsi" w:hAnsiTheme="minorHAnsi"/>
        </w:rPr>
      </w:pPr>
      <w:r w:rsidRPr="008263CD">
        <w:rPr>
          <w:rFonts w:asciiTheme="minorHAnsi" w:hAnsiTheme="minorHAnsi"/>
        </w:rPr>
        <w:t>Phone:</w:t>
      </w:r>
      <w:r w:rsidRPr="008263CD">
        <w:rPr>
          <w:rFonts w:asciiTheme="minorHAnsi" w:hAnsiTheme="minorHAnsi"/>
        </w:rPr>
        <w:tab/>
      </w:r>
      <w:r w:rsidR="00DA3A6B" w:rsidRPr="008263CD">
        <w:rPr>
          <w:rFonts w:asciiTheme="minorHAnsi" w:hAnsiTheme="minorHAnsi"/>
        </w:rPr>
        <w:tab/>
      </w:r>
      <w:r w:rsidR="00167507" w:rsidRPr="008263CD">
        <w:rPr>
          <w:rFonts w:asciiTheme="minorHAnsi" w:hAnsiTheme="minorHAnsi"/>
        </w:rPr>
        <w:tab/>
      </w:r>
      <w:r w:rsidR="00167507" w:rsidRPr="008263CD">
        <w:rPr>
          <w:rFonts w:asciiTheme="minorHAnsi" w:hAnsiTheme="minorHAnsi"/>
        </w:rPr>
        <w:tab/>
      </w:r>
      <w:r w:rsidR="00167507" w:rsidRPr="008263CD">
        <w:rPr>
          <w:rFonts w:asciiTheme="minorHAnsi" w:hAnsiTheme="minorHAnsi"/>
        </w:rPr>
        <w:tab/>
      </w:r>
      <w:bookmarkStart w:id="15" w:name="Text19"/>
      <w:r w:rsidR="00C73142" w:rsidRPr="008263CD">
        <w:rPr>
          <w:rFonts w:asciiTheme="minorHAnsi" w:hAnsiTheme="minorHAnsi"/>
        </w:rPr>
        <w:fldChar w:fldCharType="begin">
          <w:ffData>
            <w:name w:val="Text19"/>
            <w:enabled/>
            <w:calcOnExit w:val="0"/>
            <w:textInput/>
          </w:ffData>
        </w:fldChar>
      </w:r>
      <w:r w:rsidR="00DA3A6B" w:rsidRPr="008263CD">
        <w:rPr>
          <w:rFonts w:asciiTheme="minorHAnsi" w:hAnsiTheme="minorHAnsi"/>
        </w:rPr>
        <w:instrText xml:space="preserve"> FORMTEXT </w:instrText>
      </w:r>
      <w:r w:rsidR="00C73142" w:rsidRPr="008263CD">
        <w:rPr>
          <w:rFonts w:asciiTheme="minorHAnsi" w:hAnsiTheme="minorHAnsi"/>
        </w:rPr>
      </w:r>
      <w:r w:rsidR="00C73142" w:rsidRPr="008263CD">
        <w:rPr>
          <w:rFonts w:asciiTheme="minorHAnsi" w:hAnsiTheme="minorHAnsi"/>
        </w:rPr>
        <w:fldChar w:fldCharType="separate"/>
      </w:r>
      <w:r w:rsidR="00DA3A6B" w:rsidRPr="008263CD">
        <w:rPr>
          <w:rFonts w:asciiTheme="minorHAnsi" w:hAnsiTheme="minorHAnsi"/>
          <w:noProof/>
        </w:rPr>
        <w:t> </w:t>
      </w:r>
      <w:r w:rsidR="00DA3A6B" w:rsidRPr="008263CD">
        <w:rPr>
          <w:rFonts w:asciiTheme="minorHAnsi" w:hAnsiTheme="minorHAnsi"/>
          <w:noProof/>
        </w:rPr>
        <w:t> </w:t>
      </w:r>
      <w:r w:rsidR="00DA3A6B" w:rsidRPr="008263CD">
        <w:rPr>
          <w:rFonts w:asciiTheme="minorHAnsi" w:hAnsiTheme="minorHAnsi"/>
          <w:noProof/>
        </w:rPr>
        <w:t> </w:t>
      </w:r>
      <w:r w:rsidR="00DA3A6B" w:rsidRPr="008263CD">
        <w:rPr>
          <w:rFonts w:asciiTheme="minorHAnsi" w:hAnsiTheme="minorHAnsi"/>
          <w:noProof/>
        </w:rPr>
        <w:t> </w:t>
      </w:r>
      <w:r w:rsidR="00DA3A6B" w:rsidRPr="008263CD">
        <w:rPr>
          <w:rFonts w:asciiTheme="minorHAnsi" w:hAnsiTheme="minorHAnsi"/>
          <w:noProof/>
        </w:rPr>
        <w:t> </w:t>
      </w:r>
      <w:r w:rsidR="00C73142" w:rsidRPr="008263CD">
        <w:rPr>
          <w:rFonts w:asciiTheme="minorHAnsi" w:hAnsiTheme="minorHAnsi"/>
        </w:rPr>
        <w:fldChar w:fldCharType="end"/>
      </w:r>
      <w:bookmarkEnd w:id="15"/>
    </w:p>
    <w:p w14:paraId="755EA82E" w14:textId="48BE1671" w:rsidR="00ED4CB4" w:rsidRPr="008263CD" w:rsidRDefault="00DA3A6B" w:rsidP="0015485A">
      <w:pPr>
        <w:spacing w:after="0"/>
        <w:rPr>
          <w:rFonts w:asciiTheme="minorHAnsi" w:hAnsiTheme="minorHAnsi"/>
        </w:rPr>
      </w:pPr>
      <w:r w:rsidRPr="008263CD">
        <w:rPr>
          <w:rFonts w:asciiTheme="minorHAnsi" w:hAnsiTheme="minorHAnsi"/>
        </w:rPr>
        <w:t>Date</w:t>
      </w:r>
      <w:r w:rsidR="00A44FE2" w:rsidRPr="008263CD">
        <w:rPr>
          <w:rFonts w:asciiTheme="minorHAnsi" w:hAnsiTheme="minorHAnsi"/>
        </w:rPr>
        <w:t>:</w:t>
      </w:r>
      <w:r w:rsidR="00167507" w:rsidRPr="008263CD">
        <w:rPr>
          <w:rFonts w:asciiTheme="minorHAnsi" w:hAnsiTheme="minorHAnsi"/>
        </w:rPr>
        <w:tab/>
      </w:r>
      <w:r w:rsidR="00167507" w:rsidRPr="008263CD">
        <w:rPr>
          <w:rFonts w:asciiTheme="minorHAnsi" w:hAnsiTheme="minorHAnsi"/>
        </w:rPr>
        <w:tab/>
      </w:r>
      <w:r w:rsidR="00167507" w:rsidRPr="008263CD">
        <w:rPr>
          <w:rFonts w:asciiTheme="minorHAnsi" w:hAnsiTheme="minorHAnsi"/>
        </w:rPr>
        <w:tab/>
      </w:r>
      <w:r w:rsidR="00167507" w:rsidRPr="008263CD">
        <w:rPr>
          <w:rFonts w:asciiTheme="minorHAnsi" w:hAnsiTheme="minorHAnsi"/>
        </w:rPr>
        <w:tab/>
      </w:r>
      <w:r w:rsidR="00167507" w:rsidRPr="008263CD">
        <w:rPr>
          <w:rFonts w:asciiTheme="minorHAnsi" w:hAnsiTheme="minorHAnsi"/>
        </w:rPr>
        <w:tab/>
      </w:r>
      <w:bookmarkStart w:id="16" w:name="Text20"/>
      <w:r w:rsidR="00C73142" w:rsidRPr="008263CD">
        <w:rPr>
          <w:rFonts w:asciiTheme="minorHAnsi" w:hAnsiTheme="minorHAnsi"/>
        </w:rPr>
        <w:fldChar w:fldCharType="begin">
          <w:ffData>
            <w:name w:val="Text20"/>
            <w:enabled/>
            <w:calcOnExit w:val="0"/>
            <w:textInput/>
          </w:ffData>
        </w:fldChar>
      </w:r>
      <w:r w:rsidRPr="008263CD">
        <w:rPr>
          <w:rFonts w:asciiTheme="minorHAnsi" w:hAnsiTheme="minorHAnsi"/>
        </w:rPr>
        <w:instrText xml:space="preserve"> FORMTEXT </w:instrText>
      </w:r>
      <w:r w:rsidR="00C73142" w:rsidRPr="008263CD">
        <w:rPr>
          <w:rFonts w:asciiTheme="minorHAnsi" w:hAnsiTheme="minorHAnsi"/>
        </w:rPr>
      </w:r>
      <w:r w:rsidR="00C73142" w:rsidRPr="008263CD">
        <w:rPr>
          <w:rFonts w:asciiTheme="minorHAnsi" w:hAnsiTheme="minorHAnsi"/>
        </w:rPr>
        <w:fldChar w:fldCharType="separate"/>
      </w:r>
      <w:r w:rsidRPr="008263CD">
        <w:rPr>
          <w:rFonts w:asciiTheme="minorHAnsi" w:hAnsiTheme="minorHAnsi"/>
          <w:noProof/>
        </w:rPr>
        <w:t> </w:t>
      </w:r>
      <w:r w:rsidRPr="008263CD">
        <w:rPr>
          <w:rFonts w:asciiTheme="minorHAnsi" w:hAnsiTheme="minorHAnsi"/>
          <w:noProof/>
        </w:rPr>
        <w:t> </w:t>
      </w:r>
      <w:r w:rsidRPr="008263CD">
        <w:rPr>
          <w:rFonts w:asciiTheme="minorHAnsi" w:hAnsiTheme="minorHAnsi"/>
          <w:noProof/>
        </w:rPr>
        <w:t> </w:t>
      </w:r>
      <w:r w:rsidRPr="008263CD">
        <w:rPr>
          <w:rFonts w:asciiTheme="minorHAnsi" w:hAnsiTheme="minorHAnsi"/>
          <w:noProof/>
        </w:rPr>
        <w:t> </w:t>
      </w:r>
      <w:r w:rsidRPr="008263CD">
        <w:rPr>
          <w:rFonts w:asciiTheme="minorHAnsi" w:hAnsiTheme="minorHAnsi"/>
          <w:noProof/>
        </w:rPr>
        <w:t> </w:t>
      </w:r>
      <w:r w:rsidR="00C73142" w:rsidRPr="008263CD">
        <w:rPr>
          <w:rFonts w:asciiTheme="minorHAnsi" w:hAnsiTheme="minorHAnsi"/>
        </w:rPr>
        <w:fldChar w:fldCharType="end"/>
      </w:r>
      <w:bookmarkEnd w:id="16"/>
    </w:p>
    <w:p w14:paraId="0DF0FE6E" w14:textId="77777777" w:rsidR="00A45A62" w:rsidRPr="00651250" w:rsidRDefault="00544A39" w:rsidP="00A45A62">
      <w:pPr>
        <w:rPr>
          <w:rFonts w:asciiTheme="minorHAnsi" w:hAnsiTheme="minorHAnsi"/>
          <w:b/>
          <w:sz w:val="28"/>
          <w:szCs w:val="28"/>
        </w:rPr>
      </w:pPr>
      <w:r w:rsidRPr="008263CD">
        <w:rPr>
          <w:rFonts w:asciiTheme="minorHAnsi" w:hAnsiTheme="minorHAnsi"/>
          <w:b/>
        </w:rPr>
        <w:br w:type="page"/>
      </w:r>
      <w:r w:rsidR="00747A95" w:rsidRPr="00651250">
        <w:rPr>
          <w:rFonts w:asciiTheme="minorHAnsi" w:hAnsiTheme="minorHAnsi"/>
          <w:b/>
          <w:noProof/>
          <w:sz w:val="28"/>
          <w:szCs w:val="28"/>
        </w:rPr>
        <w:lastRenderedPageBreak/>
        <mc:AlternateContent>
          <mc:Choice Requires="wps">
            <w:drawing>
              <wp:anchor distT="0" distB="0" distL="114300" distR="114300" simplePos="0" relativeHeight="251658240" behindDoc="0" locked="0" layoutInCell="1" allowOverlap="1" wp14:anchorId="6680CE1B" wp14:editId="766FE049">
                <wp:simplePos x="0" y="0"/>
                <wp:positionH relativeFrom="column">
                  <wp:posOffset>9525</wp:posOffset>
                </wp:positionH>
                <wp:positionV relativeFrom="paragraph">
                  <wp:posOffset>238125</wp:posOffset>
                </wp:positionV>
                <wp:extent cx="6115050" cy="0"/>
                <wp:effectExtent l="9525" t="9525" r="9525" b="9525"/>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1" o:spid="_x0000_s1026" type="#_x0000_t32" style="position:absolute;margin-left:.75pt;margin-top:18.75pt;width:48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Qc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"/>
            </w:pict>
          </mc:Fallback>
        </mc:AlternateContent>
      </w:r>
      <w:r w:rsidR="00A45A62" w:rsidRPr="00651250">
        <w:rPr>
          <w:rFonts w:asciiTheme="minorHAnsi" w:hAnsiTheme="minorHAnsi"/>
          <w:b/>
          <w:sz w:val="28"/>
          <w:szCs w:val="28"/>
        </w:rPr>
        <w:t>Section 3: Project Description</w:t>
      </w:r>
    </w:p>
    <w:p w14:paraId="25712E17" w14:textId="77777777" w:rsidR="00230901" w:rsidRDefault="00A45A62" w:rsidP="00544A39">
      <w:pPr>
        <w:rPr>
          <w:rFonts w:asciiTheme="minorHAnsi" w:hAnsiTheme="minorHAnsi"/>
        </w:rPr>
      </w:pPr>
      <w:r w:rsidRPr="00651250">
        <w:rPr>
          <w:rFonts w:asciiTheme="minorHAnsi" w:hAnsiTheme="minorHAnsi"/>
        </w:rPr>
        <w:t>Include</w:t>
      </w:r>
      <w:r w:rsidR="008814BB" w:rsidRPr="00651250">
        <w:rPr>
          <w:rFonts w:asciiTheme="minorHAnsi" w:hAnsiTheme="minorHAnsi"/>
        </w:rPr>
        <w:t xml:space="preserve"> the following information</w:t>
      </w:r>
      <w:r w:rsidRPr="00651250">
        <w:rPr>
          <w:rFonts w:asciiTheme="minorHAnsi" w:hAnsiTheme="minorHAnsi"/>
        </w:rPr>
        <w:t xml:space="preserve">: </w:t>
      </w:r>
    </w:p>
    <w:p w14:paraId="20D63874" w14:textId="06055E24" w:rsidR="00230901" w:rsidRPr="00CA4FCB" w:rsidRDefault="008410E6" w:rsidP="00CA4FCB">
      <w:pPr>
        <w:pStyle w:val="ListParagraph"/>
        <w:numPr>
          <w:ilvl w:val="0"/>
          <w:numId w:val="11"/>
        </w:numPr>
        <w:rPr>
          <w:rFonts w:asciiTheme="minorHAnsi" w:hAnsiTheme="minorHAnsi"/>
        </w:rPr>
      </w:pPr>
      <w:r w:rsidRPr="00CA4FCB">
        <w:rPr>
          <w:rFonts w:asciiTheme="minorHAnsi" w:hAnsiTheme="minorHAnsi"/>
          <w:u w:val="single"/>
        </w:rPr>
        <w:t>Project location</w:t>
      </w:r>
      <w:r w:rsidR="00CA4FCB" w:rsidRPr="00CA4FCB">
        <w:rPr>
          <w:rFonts w:asciiTheme="minorHAnsi" w:hAnsiTheme="minorHAnsi"/>
        </w:rPr>
        <w:t xml:space="preserve"> – Id</w:t>
      </w:r>
      <w:r w:rsidR="000521BD">
        <w:rPr>
          <w:rFonts w:asciiTheme="minorHAnsi" w:hAnsiTheme="minorHAnsi"/>
        </w:rPr>
        <w:t xml:space="preserve">entify the project location and </w:t>
      </w:r>
      <w:r w:rsidR="00CA4FCB" w:rsidRPr="00CA4FCB">
        <w:rPr>
          <w:rFonts w:asciiTheme="minorHAnsi" w:hAnsiTheme="minorHAnsi"/>
        </w:rPr>
        <w:t>extent or boundaries</w:t>
      </w:r>
      <w:r w:rsidR="00A30628">
        <w:rPr>
          <w:rFonts w:asciiTheme="minorHAnsi" w:hAnsiTheme="minorHAnsi"/>
        </w:rPr>
        <w:t>. Confirm that the project</w:t>
      </w:r>
      <w:r w:rsidR="00CA4FCB" w:rsidRPr="00CA4FCB">
        <w:rPr>
          <w:rFonts w:asciiTheme="minorHAnsi" w:hAnsiTheme="minorHAnsi"/>
        </w:rPr>
        <w:t xml:space="preserve"> </w:t>
      </w:r>
      <w:r w:rsidR="00A30628">
        <w:rPr>
          <w:rFonts w:asciiTheme="minorHAnsi" w:hAnsiTheme="minorHAnsi"/>
        </w:rPr>
        <w:t>is located</w:t>
      </w:r>
      <w:r w:rsidR="00CA4FCB" w:rsidRPr="00CA4FCB">
        <w:rPr>
          <w:rFonts w:asciiTheme="minorHAnsi" w:hAnsiTheme="minorHAnsi"/>
        </w:rPr>
        <w:t xml:space="preserve"> </w:t>
      </w:r>
      <w:r w:rsidR="00A30628">
        <w:rPr>
          <w:rFonts w:asciiTheme="minorHAnsi" w:hAnsiTheme="minorHAnsi"/>
        </w:rPr>
        <w:t>in a town</w:t>
      </w:r>
      <w:r w:rsidR="00CA4FCB" w:rsidRPr="00CA4FCB">
        <w:rPr>
          <w:rFonts w:asciiTheme="minorHAnsi" w:hAnsiTheme="minorHAnsi"/>
        </w:rPr>
        <w:t xml:space="preserve"> that has completed a</w:t>
      </w:r>
      <w:r w:rsidR="00A30628">
        <w:rPr>
          <w:rFonts w:asciiTheme="minorHAnsi" w:hAnsiTheme="minorHAnsi"/>
        </w:rPr>
        <w:t xml:space="preserve"> Local Flood Analysis</w:t>
      </w:r>
      <w:r w:rsidR="00CA4FCB" w:rsidRPr="00CA4FCB">
        <w:rPr>
          <w:rFonts w:asciiTheme="minorHAnsi" w:hAnsiTheme="minorHAnsi"/>
        </w:rPr>
        <w:t>.</w:t>
      </w:r>
    </w:p>
    <w:p w14:paraId="2690930E" w14:textId="6A1ABF49" w:rsidR="00CA4FCB" w:rsidRPr="00CA4FCB" w:rsidRDefault="00CA4FCB" w:rsidP="00CA4FCB">
      <w:pPr>
        <w:rPr>
          <w:rFonts w:asciiTheme="minorHAnsi" w:hAnsiTheme="minorHAnsi"/>
        </w:rPr>
      </w:pPr>
      <w:r>
        <w:rPr>
          <w:rFonts w:asciiTheme="minorHAnsi" w:hAnsiTheme="minorHAnsi"/>
        </w:rPr>
        <w:fldChar w:fldCharType="begin">
          <w:ffData>
            <w:name w:val="Text34"/>
            <w:enabled/>
            <w:calcOnExit w:val="0"/>
            <w:textInput/>
          </w:ffData>
        </w:fldChar>
      </w:r>
      <w:bookmarkStart w:id="17" w:name="Text3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p w14:paraId="2C1E294D" w14:textId="64E9D8E1" w:rsidR="00230901" w:rsidRPr="00CA4FCB" w:rsidRDefault="00230901" w:rsidP="00CA4FCB">
      <w:pPr>
        <w:pStyle w:val="ListParagraph"/>
        <w:numPr>
          <w:ilvl w:val="0"/>
          <w:numId w:val="11"/>
        </w:numPr>
        <w:rPr>
          <w:rFonts w:asciiTheme="minorHAnsi" w:hAnsiTheme="minorHAnsi"/>
        </w:rPr>
      </w:pPr>
      <w:r w:rsidRPr="00CA4FCB">
        <w:rPr>
          <w:rFonts w:asciiTheme="minorHAnsi" w:hAnsiTheme="minorHAnsi"/>
          <w:u w:val="single"/>
        </w:rPr>
        <w:t>Project background</w:t>
      </w:r>
      <w:r w:rsidRPr="00CA4FCB">
        <w:rPr>
          <w:rFonts w:asciiTheme="minorHAnsi" w:hAnsiTheme="minorHAnsi"/>
        </w:rPr>
        <w:t xml:space="preserve"> - </w:t>
      </w:r>
      <w:r w:rsidR="00A30628">
        <w:rPr>
          <w:rFonts w:asciiTheme="minorHAnsi" w:hAnsiTheme="minorHAnsi"/>
        </w:rPr>
        <w:t>E</w:t>
      </w:r>
      <w:r w:rsidRPr="00CA4FCB">
        <w:rPr>
          <w:rFonts w:asciiTheme="minorHAnsi" w:hAnsiTheme="minorHAnsi"/>
        </w:rPr>
        <w:t xml:space="preserve">xplain </w:t>
      </w:r>
      <w:r w:rsidR="00A30628">
        <w:rPr>
          <w:rFonts w:asciiTheme="minorHAnsi" w:hAnsiTheme="minorHAnsi"/>
        </w:rPr>
        <w:t xml:space="preserve">how the project was developed and </w:t>
      </w:r>
      <w:r w:rsidRPr="00CA4FCB">
        <w:rPr>
          <w:rFonts w:asciiTheme="minorHAnsi" w:hAnsiTheme="minorHAnsi"/>
        </w:rPr>
        <w:t xml:space="preserve">why the project </w:t>
      </w:r>
      <w:r w:rsidR="00247F1B">
        <w:rPr>
          <w:rFonts w:asciiTheme="minorHAnsi" w:hAnsiTheme="minorHAnsi"/>
        </w:rPr>
        <w:t>is moving to</w:t>
      </w:r>
      <w:r w:rsidRPr="00CA4FCB">
        <w:rPr>
          <w:rFonts w:asciiTheme="minorHAnsi" w:hAnsiTheme="minorHAnsi"/>
        </w:rPr>
        <w:t xml:space="preserve"> implementation</w:t>
      </w:r>
      <w:r w:rsidR="00247F1B">
        <w:rPr>
          <w:rFonts w:asciiTheme="minorHAnsi" w:hAnsiTheme="minorHAnsi"/>
        </w:rPr>
        <w:t xml:space="preserve"> at this time</w:t>
      </w:r>
      <w:r w:rsidR="00A30628">
        <w:rPr>
          <w:rFonts w:asciiTheme="minorHAnsi" w:hAnsiTheme="minorHAnsi"/>
        </w:rPr>
        <w:t>.</w:t>
      </w:r>
      <w:r w:rsidR="002C2BB8">
        <w:rPr>
          <w:rFonts w:asciiTheme="minorHAnsi" w:hAnsiTheme="minorHAnsi"/>
        </w:rPr>
        <w:t xml:space="preserve"> </w:t>
      </w:r>
      <w:r w:rsidR="00A30628">
        <w:rPr>
          <w:rFonts w:asciiTheme="minorHAnsi" w:hAnsiTheme="minorHAnsi"/>
        </w:rPr>
        <w:t>Identify the town</w:t>
      </w:r>
      <w:r w:rsidR="00A30628" w:rsidRPr="00CA4FCB">
        <w:rPr>
          <w:rFonts w:asciiTheme="minorHAnsi" w:hAnsiTheme="minorHAnsi"/>
        </w:rPr>
        <w:t xml:space="preserve">-accepted Local Flood Analysis </w:t>
      </w:r>
      <w:r w:rsidR="00A30628">
        <w:rPr>
          <w:rFonts w:asciiTheme="minorHAnsi" w:hAnsiTheme="minorHAnsi"/>
        </w:rPr>
        <w:t>final report or equivalent</w:t>
      </w:r>
      <w:r w:rsidR="00A30628" w:rsidRPr="00CA4FCB">
        <w:rPr>
          <w:rFonts w:asciiTheme="minorHAnsi" w:hAnsiTheme="minorHAnsi"/>
        </w:rPr>
        <w:t xml:space="preserve"> repor</w:t>
      </w:r>
      <w:r w:rsidR="00A30628">
        <w:rPr>
          <w:rFonts w:asciiTheme="minorHAnsi" w:hAnsiTheme="minorHAnsi"/>
        </w:rPr>
        <w:t>t that recommends the project</w:t>
      </w:r>
      <w:r w:rsidR="00247F1B">
        <w:rPr>
          <w:rFonts w:asciiTheme="minorHAnsi" w:hAnsiTheme="minorHAnsi"/>
        </w:rPr>
        <w:t>. P</w:t>
      </w:r>
      <w:r w:rsidR="002C2BB8">
        <w:rPr>
          <w:rFonts w:asciiTheme="minorHAnsi" w:hAnsiTheme="minorHAnsi"/>
        </w:rPr>
        <w:t>rovide</w:t>
      </w:r>
      <w:r w:rsidRPr="00CA4FCB">
        <w:rPr>
          <w:rFonts w:asciiTheme="minorHAnsi" w:hAnsiTheme="minorHAnsi"/>
        </w:rPr>
        <w:t xml:space="preserve"> information on staging of multi-step projects and how this application advances the overall effort. Explain why this project was chosen over other </w:t>
      </w:r>
      <w:r w:rsidR="00CA4FCB" w:rsidRPr="00CA4FCB">
        <w:rPr>
          <w:rFonts w:asciiTheme="minorHAnsi" w:hAnsiTheme="minorHAnsi"/>
        </w:rPr>
        <w:t>actions</w:t>
      </w:r>
      <w:r w:rsidRPr="00CA4FCB">
        <w:rPr>
          <w:rFonts w:asciiTheme="minorHAnsi" w:hAnsiTheme="minorHAnsi"/>
        </w:rPr>
        <w:t xml:space="preserve"> and the intended </w:t>
      </w:r>
      <w:r w:rsidR="00EE3200">
        <w:rPr>
          <w:rFonts w:asciiTheme="minorHAnsi" w:hAnsiTheme="minorHAnsi"/>
        </w:rPr>
        <w:t xml:space="preserve">public </w:t>
      </w:r>
      <w:r w:rsidRPr="00CA4FCB">
        <w:rPr>
          <w:rFonts w:asciiTheme="minorHAnsi" w:hAnsiTheme="minorHAnsi"/>
        </w:rPr>
        <w:t>benefit</w:t>
      </w:r>
      <w:r w:rsidR="00EE3200">
        <w:rPr>
          <w:rFonts w:asciiTheme="minorHAnsi" w:hAnsiTheme="minorHAnsi"/>
        </w:rPr>
        <w:t>s</w:t>
      </w:r>
      <w:r w:rsidRPr="00CA4FCB">
        <w:rPr>
          <w:rFonts w:asciiTheme="minorHAnsi" w:hAnsiTheme="minorHAnsi"/>
        </w:rPr>
        <w:t xml:space="preserve"> of the project.</w:t>
      </w:r>
    </w:p>
    <w:p w14:paraId="1F294B8F" w14:textId="60B25AC2" w:rsidR="00CA4FCB" w:rsidRPr="00CA4FCB" w:rsidRDefault="00CA4FCB" w:rsidP="00CA4FCB">
      <w:pPr>
        <w:rPr>
          <w:rFonts w:asciiTheme="minorHAnsi" w:hAnsiTheme="minorHAnsi"/>
        </w:rPr>
      </w:pPr>
      <w:r>
        <w:rPr>
          <w:rFonts w:asciiTheme="minorHAnsi" w:hAnsiTheme="minorHAnsi"/>
        </w:rPr>
        <w:fldChar w:fldCharType="begin">
          <w:ffData>
            <w:name w:val="Text35"/>
            <w:enabled/>
            <w:calcOnExit w:val="0"/>
            <w:textInput/>
          </w:ffData>
        </w:fldChar>
      </w:r>
      <w:bookmarkStart w:id="18" w:name="Text3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p w14:paraId="788FE9DC" w14:textId="1AAE1385" w:rsidR="00230901" w:rsidRPr="00CA4FCB" w:rsidRDefault="008410E6" w:rsidP="00CA4FCB">
      <w:pPr>
        <w:pStyle w:val="ListParagraph"/>
        <w:numPr>
          <w:ilvl w:val="0"/>
          <w:numId w:val="11"/>
        </w:numPr>
        <w:rPr>
          <w:rFonts w:asciiTheme="minorHAnsi" w:hAnsiTheme="minorHAnsi"/>
        </w:rPr>
      </w:pPr>
      <w:r w:rsidRPr="00CA4FCB">
        <w:rPr>
          <w:rFonts w:asciiTheme="minorHAnsi" w:hAnsiTheme="minorHAnsi"/>
          <w:u w:val="single"/>
        </w:rPr>
        <w:t>Project summary</w:t>
      </w:r>
      <w:r w:rsidR="00082808" w:rsidRPr="00CA4FCB">
        <w:rPr>
          <w:rFonts w:asciiTheme="minorHAnsi" w:hAnsiTheme="minorHAnsi"/>
        </w:rPr>
        <w:t xml:space="preserve"> –</w:t>
      </w:r>
      <w:r w:rsidR="00230901" w:rsidRPr="00CA4FCB">
        <w:rPr>
          <w:rFonts w:asciiTheme="minorHAnsi" w:hAnsiTheme="minorHAnsi"/>
        </w:rPr>
        <w:t xml:space="preserve"> Describe</w:t>
      </w:r>
      <w:r w:rsidR="00247F1B">
        <w:rPr>
          <w:rFonts w:asciiTheme="minorHAnsi" w:hAnsiTheme="minorHAnsi"/>
        </w:rPr>
        <w:t xml:space="preserve"> the project’s</w:t>
      </w:r>
      <w:r w:rsidR="00082808" w:rsidRPr="00CA4FCB">
        <w:rPr>
          <w:rFonts w:asciiTheme="minorHAnsi" w:hAnsiTheme="minorHAnsi"/>
        </w:rPr>
        <w:t xml:space="preserve"> </w:t>
      </w:r>
      <w:r w:rsidR="00230901" w:rsidRPr="00CA4FCB">
        <w:rPr>
          <w:rFonts w:asciiTheme="minorHAnsi" w:hAnsiTheme="minorHAnsi"/>
        </w:rPr>
        <w:t>flood mitigation goals</w:t>
      </w:r>
      <w:r w:rsidR="00082808" w:rsidRPr="00CA4FCB">
        <w:rPr>
          <w:rFonts w:asciiTheme="minorHAnsi" w:hAnsiTheme="minorHAnsi"/>
        </w:rPr>
        <w:t xml:space="preserve"> and objectives</w:t>
      </w:r>
      <w:r w:rsidR="00EE3200">
        <w:rPr>
          <w:rFonts w:asciiTheme="minorHAnsi" w:hAnsiTheme="minorHAnsi"/>
        </w:rPr>
        <w:t xml:space="preserve">, </w:t>
      </w:r>
      <w:r w:rsidR="00247F1B">
        <w:rPr>
          <w:rFonts w:asciiTheme="minorHAnsi" w:hAnsiTheme="minorHAnsi"/>
        </w:rPr>
        <w:t>and clearly identify</w:t>
      </w:r>
      <w:r w:rsidR="00EE3200">
        <w:rPr>
          <w:rFonts w:asciiTheme="minorHAnsi" w:hAnsiTheme="minorHAnsi"/>
        </w:rPr>
        <w:t xml:space="preserve"> the project’s off-site measurable flood reduction benefit, or contribution to a larger LFA-recommended project that has been shown to have a flood reduction benefit. Describe any improvements in hydraulic constriction that result from the project. Describe project design goals, and how the project maintains naturally stable stream channel dimensions and sediment transport processes.</w:t>
      </w:r>
      <w:r w:rsidR="002C2BB8">
        <w:rPr>
          <w:rFonts w:asciiTheme="minorHAnsi" w:hAnsiTheme="minorHAnsi"/>
        </w:rPr>
        <w:t xml:space="preserve"> </w:t>
      </w:r>
      <w:r w:rsidR="00247F1B">
        <w:rPr>
          <w:rFonts w:asciiTheme="minorHAnsi" w:hAnsiTheme="minorHAnsi"/>
        </w:rPr>
        <w:t>Provide</w:t>
      </w:r>
      <w:r w:rsidR="002C2BB8">
        <w:rPr>
          <w:rFonts w:asciiTheme="minorHAnsi" w:hAnsiTheme="minorHAnsi"/>
        </w:rPr>
        <w:t xml:space="preserve"> </w:t>
      </w:r>
      <w:r w:rsidR="002C2BB8" w:rsidRPr="00CA4FCB">
        <w:rPr>
          <w:rFonts w:asciiTheme="minorHAnsi" w:hAnsiTheme="minorHAnsi"/>
        </w:rPr>
        <w:t xml:space="preserve">benefit-cost analysis </w:t>
      </w:r>
      <w:r w:rsidR="00803C52">
        <w:rPr>
          <w:rFonts w:asciiTheme="minorHAnsi" w:hAnsiTheme="minorHAnsi"/>
        </w:rPr>
        <w:t>information</w:t>
      </w:r>
      <w:r w:rsidR="00247F1B">
        <w:rPr>
          <w:rFonts w:asciiTheme="minorHAnsi" w:hAnsiTheme="minorHAnsi"/>
        </w:rPr>
        <w:t xml:space="preserve"> and any other reasons the project has an overall benefit that outweighs the costs.</w:t>
      </w:r>
      <w:r w:rsidR="00EE3200">
        <w:rPr>
          <w:rFonts w:asciiTheme="minorHAnsi" w:hAnsiTheme="minorHAnsi"/>
        </w:rPr>
        <w:t xml:space="preserve"> </w:t>
      </w:r>
    </w:p>
    <w:p w14:paraId="18152374" w14:textId="77777777" w:rsidR="00CA4FCB" w:rsidRDefault="00CA4FCB" w:rsidP="00544A39">
      <w:pPr>
        <w:rPr>
          <w:rFonts w:asciiTheme="minorHAnsi" w:hAnsiTheme="minorHAnsi"/>
        </w:rPr>
      </w:pPr>
      <w:r>
        <w:rPr>
          <w:rFonts w:asciiTheme="minorHAnsi" w:hAnsiTheme="minorHAnsi"/>
        </w:rPr>
        <w:fldChar w:fldCharType="begin">
          <w:ffData>
            <w:name w:val="Text36"/>
            <w:enabled/>
            <w:calcOnExit w:val="0"/>
            <w:textInput/>
          </w:ffData>
        </w:fldChar>
      </w:r>
      <w:bookmarkStart w:id="19" w:name="Text3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9"/>
    </w:p>
    <w:p w14:paraId="6362B1D1" w14:textId="748EFD39" w:rsidR="00230901" w:rsidRPr="00CA4FCB" w:rsidRDefault="00230901" w:rsidP="00CA4FCB">
      <w:pPr>
        <w:pStyle w:val="ListParagraph"/>
        <w:numPr>
          <w:ilvl w:val="0"/>
          <w:numId w:val="11"/>
        </w:numPr>
        <w:rPr>
          <w:rFonts w:asciiTheme="minorHAnsi" w:hAnsiTheme="minorHAnsi"/>
        </w:rPr>
      </w:pPr>
      <w:r w:rsidRPr="00CA4FCB">
        <w:rPr>
          <w:rFonts w:asciiTheme="minorHAnsi" w:hAnsiTheme="minorHAnsi"/>
          <w:u w:val="single"/>
        </w:rPr>
        <w:t>Project team and qualifications</w:t>
      </w:r>
      <w:r w:rsidR="00CA4FCB" w:rsidRPr="00CA4FCB">
        <w:rPr>
          <w:rFonts w:asciiTheme="minorHAnsi" w:hAnsiTheme="minorHAnsi"/>
        </w:rPr>
        <w:t xml:space="preserve"> – List the names of project team members, their titles, qualifications and affiliations.</w:t>
      </w:r>
      <w:r w:rsidR="000521BD">
        <w:rPr>
          <w:rFonts w:asciiTheme="minorHAnsi" w:hAnsiTheme="minorHAnsi"/>
        </w:rPr>
        <w:t xml:space="preserve"> </w:t>
      </w:r>
      <w:r w:rsidR="00247F1B">
        <w:rPr>
          <w:rFonts w:asciiTheme="minorHAnsi" w:hAnsiTheme="minorHAnsi"/>
        </w:rPr>
        <w:t>Team members may include the municipal staff, and staff of the</w:t>
      </w:r>
      <w:r w:rsidR="000521BD">
        <w:rPr>
          <w:rFonts w:asciiTheme="minorHAnsi" w:hAnsiTheme="minorHAnsi"/>
        </w:rPr>
        <w:t xml:space="preserve"> consulting or construction firm selected</w:t>
      </w:r>
      <w:r w:rsidR="00247F1B">
        <w:rPr>
          <w:rFonts w:asciiTheme="minorHAnsi" w:hAnsiTheme="minorHAnsi"/>
        </w:rPr>
        <w:t xml:space="preserve"> for the project</w:t>
      </w:r>
      <w:r w:rsidR="000521BD">
        <w:rPr>
          <w:rFonts w:asciiTheme="minorHAnsi" w:hAnsiTheme="minorHAnsi"/>
        </w:rPr>
        <w:t>.</w:t>
      </w:r>
    </w:p>
    <w:p w14:paraId="65393C00" w14:textId="38D5CF05" w:rsidR="00CA4FCB" w:rsidRPr="00CA4FCB" w:rsidRDefault="00CA4FCB" w:rsidP="00CA4FCB">
      <w:pPr>
        <w:rPr>
          <w:rFonts w:asciiTheme="minorHAnsi" w:hAnsiTheme="minorHAnsi"/>
        </w:rPr>
      </w:pPr>
      <w:r>
        <w:rPr>
          <w:rFonts w:asciiTheme="minorHAnsi" w:hAnsiTheme="minorHAnsi"/>
        </w:rPr>
        <w:fldChar w:fldCharType="begin">
          <w:ffData>
            <w:name w:val="Text37"/>
            <w:enabled/>
            <w:calcOnExit w:val="0"/>
            <w:textInput/>
          </w:ffData>
        </w:fldChar>
      </w:r>
      <w:bookmarkStart w:id="20" w:name="Text3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0"/>
    </w:p>
    <w:p w14:paraId="0AE2BA08" w14:textId="6E472882" w:rsidR="00230901" w:rsidRPr="00CA4FCB" w:rsidRDefault="00230901" w:rsidP="00CA4FCB">
      <w:pPr>
        <w:pStyle w:val="ListParagraph"/>
        <w:numPr>
          <w:ilvl w:val="0"/>
          <w:numId w:val="11"/>
        </w:numPr>
        <w:rPr>
          <w:rFonts w:asciiTheme="minorHAnsi" w:hAnsiTheme="minorHAnsi"/>
        </w:rPr>
      </w:pPr>
      <w:r w:rsidRPr="00CA4FCB">
        <w:rPr>
          <w:rFonts w:asciiTheme="minorHAnsi" w:hAnsiTheme="minorHAnsi"/>
          <w:u w:val="single"/>
        </w:rPr>
        <w:t>Use of AWSMP funds</w:t>
      </w:r>
      <w:r w:rsidRPr="00CA4FCB">
        <w:rPr>
          <w:rFonts w:asciiTheme="minorHAnsi" w:hAnsiTheme="minorHAnsi"/>
        </w:rPr>
        <w:t xml:space="preserve"> – </w:t>
      </w:r>
      <w:r w:rsidR="00CA4FCB" w:rsidRPr="00CA4FCB">
        <w:rPr>
          <w:rFonts w:asciiTheme="minorHAnsi" w:hAnsiTheme="minorHAnsi"/>
        </w:rPr>
        <w:t>Describe</w:t>
      </w:r>
      <w:r w:rsidRPr="00CA4FCB">
        <w:rPr>
          <w:rFonts w:asciiTheme="minorHAnsi" w:hAnsiTheme="minorHAnsi"/>
        </w:rPr>
        <w:t xml:space="preserve"> the</w:t>
      </w:r>
      <w:r w:rsidR="00A45A62" w:rsidRPr="00CA4FCB">
        <w:rPr>
          <w:rFonts w:asciiTheme="minorHAnsi" w:hAnsiTheme="minorHAnsi"/>
        </w:rPr>
        <w:t xml:space="preserve"> specific planned use of AWSMP funds</w:t>
      </w:r>
      <w:r w:rsidR="00544A39" w:rsidRPr="00CA4FCB">
        <w:rPr>
          <w:rFonts w:asciiTheme="minorHAnsi" w:hAnsiTheme="minorHAnsi"/>
        </w:rPr>
        <w:t xml:space="preserve"> and how AWSMP funding will relate to </w:t>
      </w:r>
      <w:r w:rsidR="000521BD">
        <w:rPr>
          <w:rFonts w:asciiTheme="minorHAnsi" w:hAnsiTheme="minorHAnsi"/>
        </w:rPr>
        <w:t>any</w:t>
      </w:r>
      <w:r w:rsidR="00544A39" w:rsidRPr="00CA4FCB">
        <w:rPr>
          <w:rFonts w:asciiTheme="minorHAnsi" w:hAnsiTheme="minorHAnsi"/>
        </w:rPr>
        <w:t xml:space="preserve"> other funding for </w:t>
      </w:r>
      <w:r w:rsidR="000521BD">
        <w:rPr>
          <w:rFonts w:asciiTheme="minorHAnsi" w:hAnsiTheme="minorHAnsi"/>
        </w:rPr>
        <w:t>the</w:t>
      </w:r>
      <w:r w:rsidR="00544A39" w:rsidRPr="00CA4FCB">
        <w:rPr>
          <w:rFonts w:asciiTheme="minorHAnsi" w:hAnsiTheme="minorHAnsi"/>
        </w:rPr>
        <w:t xml:space="preserve"> project</w:t>
      </w:r>
      <w:r w:rsidR="00CA4FCB" w:rsidRPr="00CA4FCB">
        <w:rPr>
          <w:rFonts w:asciiTheme="minorHAnsi" w:hAnsiTheme="minorHAnsi"/>
        </w:rPr>
        <w:t>.</w:t>
      </w:r>
      <w:r w:rsidR="00247F1B">
        <w:rPr>
          <w:rFonts w:asciiTheme="minorHAnsi" w:hAnsiTheme="minorHAnsi"/>
        </w:rPr>
        <w:t xml:space="preserve"> </w:t>
      </w:r>
    </w:p>
    <w:p w14:paraId="7D73BAF8" w14:textId="4DDA62D7" w:rsidR="00CA4FCB" w:rsidRPr="00CA4FCB" w:rsidRDefault="00CA4FCB" w:rsidP="00CA4FCB">
      <w:pPr>
        <w:rPr>
          <w:rFonts w:asciiTheme="minorHAnsi" w:hAnsiTheme="minorHAnsi"/>
        </w:rPr>
      </w:pPr>
      <w:r>
        <w:rPr>
          <w:rFonts w:asciiTheme="minorHAnsi" w:hAnsiTheme="minorHAnsi"/>
        </w:rPr>
        <w:fldChar w:fldCharType="begin">
          <w:ffData>
            <w:name w:val="Text38"/>
            <w:enabled/>
            <w:calcOnExit w:val="0"/>
            <w:textInput/>
          </w:ffData>
        </w:fldChar>
      </w:r>
      <w:bookmarkStart w:id="21" w:name="Text3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1"/>
    </w:p>
    <w:p w14:paraId="40BEB92A" w14:textId="5433AFC6" w:rsidR="00CA4FCB" w:rsidRPr="000E24BE" w:rsidRDefault="002A2734" w:rsidP="000E24BE">
      <w:pPr>
        <w:pStyle w:val="ListParagraph"/>
        <w:numPr>
          <w:ilvl w:val="0"/>
          <w:numId w:val="11"/>
        </w:numPr>
        <w:rPr>
          <w:rFonts w:asciiTheme="minorHAnsi" w:hAnsiTheme="minorHAnsi"/>
          <w:u w:val="single"/>
        </w:rPr>
      </w:pPr>
      <w:r>
        <w:rPr>
          <w:rFonts w:asciiTheme="minorHAnsi" w:hAnsiTheme="minorHAnsi"/>
          <w:u w:val="single"/>
        </w:rPr>
        <w:t xml:space="preserve">Deliverables </w:t>
      </w:r>
      <w:r>
        <w:rPr>
          <w:rFonts w:asciiTheme="minorHAnsi" w:hAnsiTheme="minorHAnsi"/>
        </w:rPr>
        <w:t>–</w:t>
      </w:r>
      <w:r w:rsidR="00CA4FCB" w:rsidRPr="000E24BE">
        <w:rPr>
          <w:rFonts w:asciiTheme="minorHAnsi" w:hAnsiTheme="minorHAnsi"/>
        </w:rPr>
        <w:t xml:space="preserve"> </w:t>
      </w:r>
      <w:r>
        <w:rPr>
          <w:rFonts w:asciiTheme="minorHAnsi" w:hAnsiTheme="minorHAnsi"/>
        </w:rPr>
        <w:t xml:space="preserve">Describe specific planned outcomes and deliverables. </w:t>
      </w:r>
      <w:r w:rsidR="00483E70" w:rsidRPr="000E24BE">
        <w:rPr>
          <w:rFonts w:asciiTheme="minorHAnsi" w:hAnsiTheme="minorHAnsi"/>
        </w:rPr>
        <w:t xml:space="preserve"> </w:t>
      </w:r>
    </w:p>
    <w:p w14:paraId="6707A5EF" w14:textId="5EE549D9" w:rsidR="002A2734" w:rsidRPr="002A2734" w:rsidRDefault="002A2734" w:rsidP="00544A39">
      <w:pPr>
        <w:rPr>
          <w:rFonts w:asciiTheme="minorHAnsi" w:hAnsiTheme="minorHAnsi"/>
        </w:rPr>
      </w:pPr>
      <w:r w:rsidRPr="002A2734">
        <w:rPr>
          <w:rFonts w:asciiTheme="minorHAnsi" w:hAnsiTheme="minorHAnsi"/>
        </w:rPr>
        <w:fldChar w:fldCharType="begin">
          <w:ffData>
            <w:name w:val="Text39"/>
            <w:enabled/>
            <w:calcOnExit w:val="0"/>
            <w:textInput/>
          </w:ffData>
        </w:fldChar>
      </w:r>
      <w:bookmarkStart w:id="22" w:name="Text39"/>
      <w:r w:rsidRPr="002A2734">
        <w:rPr>
          <w:rFonts w:asciiTheme="minorHAnsi" w:hAnsiTheme="minorHAnsi"/>
        </w:rPr>
        <w:instrText xml:space="preserve"> FORMTEXT </w:instrText>
      </w:r>
      <w:r w:rsidRPr="002A2734">
        <w:rPr>
          <w:rFonts w:asciiTheme="minorHAnsi" w:hAnsiTheme="minorHAnsi"/>
        </w:rPr>
      </w:r>
      <w:r w:rsidRPr="002A2734">
        <w:rPr>
          <w:rFonts w:asciiTheme="minorHAnsi" w:hAnsiTheme="minorHAnsi"/>
        </w:rPr>
        <w:fldChar w:fldCharType="separate"/>
      </w:r>
      <w:r w:rsidRPr="002A2734">
        <w:rPr>
          <w:rFonts w:asciiTheme="minorHAnsi" w:hAnsiTheme="minorHAnsi"/>
          <w:noProof/>
        </w:rPr>
        <w:t> </w:t>
      </w:r>
      <w:r w:rsidRPr="002A2734">
        <w:rPr>
          <w:rFonts w:asciiTheme="minorHAnsi" w:hAnsiTheme="minorHAnsi"/>
          <w:noProof/>
        </w:rPr>
        <w:t> </w:t>
      </w:r>
      <w:r w:rsidRPr="002A2734">
        <w:rPr>
          <w:rFonts w:asciiTheme="minorHAnsi" w:hAnsiTheme="minorHAnsi"/>
          <w:noProof/>
        </w:rPr>
        <w:t> </w:t>
      </w:r>
      <w:r w:rsidRPr="002A2734">
        <w:rPr>
          <w:rFonts w:asciiTheme="minorHAnsi" w:hAnsiTheme="minorHAnsi"/>
          <w:noProof/>
        </w:rPr>
        <w:t> </w:t>
      </w:r>
      <w:r w:rsidRPr="002A2734">
        <w:rPr>
          <w:rFonts w:asciiTheme="minorHAnsi" w:hAnsiTheme="minorHAnsi"/>
          <w:noProof/>
        </w:rPr>
        <w:t> </w:t>
      </w:r>
      <w:r w:rsidRPr="002A2734">
        <w:rPr>
          <w:rFonts w:asciiTheme="minorHAnsi" w:hAnsiTheme="minorHAnsi"/>
        </w:rPr>
        <w:fldChar w:fldCharType="end"/>
      </w:r>
      <w:bookmarkEnd w:id="22"/>
    </w:p>
    <w:p w14:paraId="1BE7C57F" w14:textId="78F972B4" w:rsidR="001D5FA6" w:rsidRPr="002A2734" w:rsidRDefault="002A2734" w:rsidP="002A2734">
      <w:pPr>
        <w:pStyle w:val="ListParagraph"/>
        <w:numPr>
          <w:ilvl w:val="0"/>
          <w:numId w:val="11"/>
        </w:numPr>
        <w:rPr>
          <w:rFonts w:asciiTheme="minorHAnsi" w:hAnsiTheme="minorHAnsi"/>
        </w:rPr>
      </w:pPr>
      <w:r w:rsidRPr="002A2734">
        <w:rPr>
          <w:rFonts w:asciiTheme="minorHAnsi" w:hAnsiTheme="minorHAnsi"/>
          <w:u w:val="single"/>
        </w:rPr>
        <w:t>Timeline</w:t>
      </w:r>
      <w:r w:rsidRPr="002A2734">
        <w:rPr>
          <w:rFonts w:asciiTheme="minorHAnsi" w:hAnsiTheme="minorHAnsi"/>
        </w:rPr>
        <w:t xml:space="preserve"> – Provide a project timeline with milestones</w:t>
      </w:r>
      <w:r w:rsidR="00A45A62" w:rsidRPr="002A2734">
        <w:rPr>
          <w:rFonts w:asciiTheme="minorHAnsi" w:hAnsiTheme="minorHAnsi"/>
        </w:rPr>
        <w:t>.</w:t>
      </w:r>
      <w:r w:rsidR="00022814" w:rsidRPr="002A2734">
        <w:rPr>
          <w:rFonts w:asciiTheme="minorHAnsi" w:hAnsiTheme="minorHAnsi"/>
        </w:rPr>
        <w:t xml:space="preserve"> </w:t>
      </w:r>
    </w:p>
    <w:p w14:paraId="1D4EF428" w14:textId="7C639A5C" w:rsidR="002A2734" w:rsidRPr="002A2734" w:rsidRDefault="002A2734" w:rsidP="002A2734">
      <w:pPr>
        <w:rPr>
          <w:rFonts w:asciiTheme="minorHAnsi" w:hAnsiTheme="minorHAnsi"/>
        </w:rPr>
      </w:pPr>
      <w:r>
        <w:rPr>
          <w:rFonts w:asciiTheme="minorHAnsi" w:hAnsiTheme="minorHAnsi"/>
        </w:rPr>
        <w:fldChar w:fldCharType="begin">
          <w:ffData>
            <w:name w:val="Text40"/>
            <w:enabled/>
            <w:calcOnExit w:val="0"/>
            <w:textInput/>
          </w:ffData>
        </w:fldChar>
      </w:r>
      <w:bookmarkStart w:id="23" w:name="Text4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3"/>
    </w:p>
    <w:p w14:paraId="2D0F9197" w14:textId="77777777" w:rsidR="00A45A62" w:rsidRDefault="00A45A62" w:rsidP="00544A39">
      <w:pPr>
        <w:spacing w:after="0"/>
        <w:rPr>
          <w:rFonts w:asciiTheme="minorHAnsi" w:hAnsiTheme="minorHAnsi"/>
          <w:b/>
          <w:sz w:val="28"/>
          <w:szCs w:val="28"/>
        </w:rPr>
      </w:pPr>
      <w:r w:rsidRPr="00651250">
        <w:rPr>
          <w:rFonts w:asciiTheme="minorHAnsi" w:hAnsiTheme="minorHAnsi"/>
        </w:rPr>
        <w:br w:type="page"/>
      </w:r>
      <w:r w:rsidR="00747A95" w:rsidRPr="00651250">
        <w:rPr>
          <w:rFonts w:asciiTheme="minorHAnsi" w:hAnsiTheme="minorHAnsi"/>
          <w:b/>
          <w:noProof/>
          <w:sz w:val="28"/>
          <w:szCs w:val="28"/>
        </w:rPr>
        <w:lastRenderedPageBreak/>
        <mc:AlternateContent>
          <mc:Choice Requires="wps">
            <w:drawing>
              <wp:anchor distT="0" distB="0" distL="114300" distR="114300" simplePos="0" relativeHeight="251659264" behindDoc="0" locked="0" layoutInCell="1" allowOverlap="1" wp14:anchorId="3CFC41BD" wp14:editId="3472B4D2">
                <wp:simplePos x="0" y="0"/>
                <wp:positionH relativeFrom="column">
                  <wp:posOffset>-9525</wp:posOffset>
                </wp:positionH>
                <wp:positionV relativeFrom="paragraph">
                  <wp:posOffset>228600</wp:posOffset>
                </wp:positionV>
                <wp:extent cx="6115050" cy="0"/>
                <wp:effectExtent l="9525" t="9525" r="9525" b="9525"/>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2" o:spid="_x0000_s1026" type="#_x0000_t32" style="position:absolute;margin-left:-.75pt;margin-top:18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Mw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ifhvkMxhUQVqmdDR3Sk3oxz5p+d0jpqiOq5TH69WwgOQsZyZuUcHEGquyHz5pBDIEC&#10;cVinxvYBEsaATnEn59tO+MkjCh/nWTZLZ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"/>
            </w:pict>
          </mc:Fallback>
        </mc:AlternateContent>
      </w:r>
      <w:r w:rsidRPr="00651250">
        <w:rPr>
          <w:rFonts w:asciiTheme="minorHAnsi" w:hAnsiTheme="minorHAnsi"/>
          <w:b/>
          <w:sz w:val="28"/>
          <w:szCs w:val="28"/>
        </w:rPr>
        <w:t xml:space="preserve">Section 4: Project </w:t>
      </w:r>
      <w:r w:rsidR="0021249F" w:rsidRPr="00651250">
        <w:rPr>
          <w:rFonts w:asciiTheme="minorHAnsi" w:hAnsiTheme="minorHAnsi"/>
          <w:b/>
          <w:sz w:val="28"/>
          <w:szCs w:val="28"/>
        </w:rPr>
        <w:t>Budget</w:t>
      </w:r>
    </w:p>
    <w:p w14:paraId="519BD87D" w14:textId="77777777" w:rsidR="00E64A4E" w:rsidRPr="00651250" w:rsidRDefault="00E64A4E" w:rsidP="00544A39">
      <w:pPr>
        <w:spacing w:after="0"/>
        <w:rPr>
          <w:rFonts w:asciiTheme="minorHAnsi" w:hAnsiTheme="minorHAnsi"/>
          <w:b/>
          <w:sz w:val="28"/>
          <w:szCs w:val="28"/>
        </w:rPr>
      </w:pPr>
    </w:p>
    <w:tbl>
      <w:tblPr>
        <w:tblW w:w="9981" w:type="dxa"/>
        <w:tblLook w:val="04A0" w:firstRow="1" w:lastRow="0" w:firstColumn="1" w:lastColumn="0" w:noHBand="0" w:noVBand="1"/>
      </w:tblPr>
      <w:tblGrid>
        <w:gridCol w:w="9981"/>
      </w:tblGrid>
      <w:tr w:rsidR="00CE7C14" w:rsidRPr="00651250" w14:paraId="69532107" w14:textId="77777777" w:rsidTr="00720631">
        <w:trPr>
          <w:trHeight w:val="7870"/>
        </w:trPr>
        <w:tc>
          <w:tcPr>
            <w:tcW w:w="9981" w:type="dxa"/>
          </w:tcPr>
          <w:tbl>
            <w:tblPr>
              <w:tblStyle w:val="TableGrid"/>
              <w:tblW w:w="4818" w:type="pct"/>
              <w:tblCellMar>
                <w:top w:w="58" w:type="dxa"/>
                <w:left w:w="115" w:type="dxa"/>
                <w:right w:w="115" w:type="dxa"/>
              </w:tblCellMar>
              <w:tblLook w:val="04A0" w:firstRow="1" w:lastRow="0" w:firstColumn="1" w:lastColumn="0" w:noHBand="0" w:noVBand="1"/>
            </w:tblPr>
            <w:tblGrid>
              <w:gridCol w:w="2545"/>
              <w:gridCol w:w="1712"/>
              <w:gridCol w:w="1715"/>
              <w:gridCol w:w="1713"/>
              <w:gridCol w:w="1715"/>
            </w:tblGrid>
            <w:tr w:rsidR="00CE7C14" w14:paraId="02A811AB" w14:textId="77777777" w:rsidTr="00E64A4E">
              <w:tc>
                <w:tcPr>
                  <w:tcW w:w="1354" w:type="pct"/>
                </w:tcPr>
                <w:p w14:paraId="6749BFDE" w14:textId="77777777" w:rsidR="00CE7C14" w:rsidRDefault="00CE7C14" w:rsidP="00F60A24">
                  <w:pPr>
                    <w:spacing w:line="240" w:lineRule="auto"/>
                    <w:rPr>
                      <w:rFonts w:asciiTheme="minorHAnsi" w:hAnsiTheme="minorHAnsi"/>
                    </w:rPr>
                  </w:pPr>
                </w:p>
              </w:tc>
              <w:tc>
                <w:tcPr>
                  <w:tcW w:w="911" w:type="pct"/>
                </w:tcPr>
                <w:p w14:paraId="1352A66E" w14:textId="56699C3A" w:rsidR="00CE7C14" w:rsidRDefault="00CE7C14" w:rsidP="00CE7C14">
                  <w:pPr>
                    <w:spacing w:line="240" w:lineRule="auto"/>
                    <w:jc w:val="center"/>
                    <w:rPr>
                      <w:rFonts w:asciiTheme="minorHAnsi" w:hAnsiTheme="minorHAnsi"/>
                    </w:rPr>
                  </w:pPr>
                  <w:r>
                    <w:rPr>
                      <w:rFonts w:asciiTheme="minorHAnsi" w:hAnsiTheme="minorHAnsi"/>
                    </w:rPr>
                    <w:t>AWSMP Funds</w:t>
                  </w:r>
                </w:p>
              </w:tc>
              <w:tc>
                <w:tcPr>
                  <w:tcW w:w="912" w:type="pct"/>
                </w:tcPr>
                <w:p w14:paraId="64C78A53" w14:textId="5DA12BC2" w:rsidR="00CE7C14" w:rsidRDefault="00CE7C14" w:rsidP="00CE7C14">
                  <w:pPr>
                    <w:spacing w:line="240" w:lineRule="auto"/>
                    <w:jc w:val="center"/>
                    <w:rPr>
                      <w:rFonts w:asciiTheme="minorHAnsi" w:hAnsiTheme="minorHAnsi"/>
                    </w:rPr>
                  </w:pPr>
                  <w:r>
                    <w:rPr>
                      <w:rFonts w:asciiTheme="minorHAnsi" w:hAnsiTheme="minorHAnsi"/>
                    </w:rPr>
                    <w:t>Matching Grant</w:t>
                  </w:r>
                </w:p>
              </w:tc>
              <w:tc>
                <w:tcPr>
                  <w:tcW w:w="911" w:type="pct"/>
                </w:tcPr>
                <w:p w14:paraId="56126D1D" w14:textId="0B189775" w:rsidR="00CE7C14" w:rsidRDefault="00CE7C14" w:rsidP="00CE7C14">
                  <w:pPr>
                    <w:spacing w:line="240" w:lineRule="auto"/>
                    <w:jc w:val="center"/>
                    <w:rPr>
                      <w:rFonts w:asciiTheme="minorHAnsi" w:hAnsiTheme="minorHAnsi"/>
                    </w:rPr>
                  </w:pPr>
                  <w:r>
                    <w:rPr>
                      <w:rFonts w:asciiTheme="minorHAnsi" w:hAnsiTheme="minorHAnsi"/>
                    </w:rPr>
                    <w:t>Other In-Kind</w:t>
                  </w:r>
                </w:p>
              </w:tc>
              <w:tc>
                <w:tcPr>
                  <w:tcW w:w="912" w:type="pct"/>
                </w:tcPr>
                <w:p w14:paraId="1BF0DF02" w14:textId="49771F26" w:rsidR="00CE7C14" w:rsidRDefault="00CE7C14" w:rsidP="00CE7C14">
                  <w:pPr>
                    <w:spacing w:line="240" w:lineRule="auto"/>
                    <w:jc w:val="center"/>
                    <w:rPr>
                      <w:rFonts w:asciiTheme="minorHAnsi" w:hAnsiTheme="minorHAnsi"/>
                    </w:rPr>
                  </w:pPr>
                  <w:r>
                    <w:rPr>
                      <w:rFonts w:asciiTheme="minorHAnsi" w:hAnsiTheme="minorHAnsi"/>
                    </w:rPr>
                    <w:t>Total</w:t>
                  </w:r>
                </w:p>
              </w:tc>
            </w:tr>
            <w:tr w:rsidR="00CE7C14" w14:paraId="7B51428D" w14:textId="77777777" w:rsidTr="00E64A4E">
              <w:tc>
                <w:tcPr>
                  <w:tcW w:w="1354" w:type="pct"/>
                  <w:vAlign w:val="center"/>
                </w:tcPr>
                <w:p w14:paraId="04BA7A9B" w14:textId="79F2BEC1" w:rsidR="00CE7C14" w:rsidRDefault="00CE7C14" w:rsidP="00CE7C14">
                  <w:pPr>
                    <w:spacing w:line="240" w:lineRule="auto"/>
                    <w:rPr>
                      <w:rFonts w:asciiTheme="minorHAnsi" w:hAnsiTheme="minorHAnsi"/>
                    </w:rPr>
                  </w:pPr>
                  <w:r>
                    <w:rPr>
                      <w:rFonts w:asciiTheme="minorHAnsi" w:hAnsiTheme="minorHAnsi"/>
                    </w:rPr>
                    <w:t>Personnel</w:t>
                  </w:r>
                </w:p>
              </w:tc>
              <w:tc>
                <w:tcPr>
                  <w:tcW w:w="911" w:type="pct"/>
                  <w:vAlign w:val="center"/>
                </w:tcPr>
                <w:p w14:paraId="00FE499B" w14:textId="4C33D354"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bookmarkStart w:id="24" w:name="Text2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4"/>
                </w:p>
              </w:tc>
              <w:tc>
                <w:tcPr>
                  <w:tcW w:w="912" w:type="pct"/>
                  <w:vAlign w:val="center"/>
                </w:tcPr>
                <w:p w14:paraId="365A79BF" w14:textId="2C6C9784"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bookmarkStart w:id="25" w:name="Text2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5"/>
                </w:p>
              </w:tc>
              <w:tc>
                <w:tcPr>
                  <w:tcW w:w="911" w:type="pct"/>
                  <w:vAlign w:val="center"/>
                </w:tcPr>
                <w:p w14:paraId="47FD52AE" w14:textId="1FD330C5"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bookmarkStart w:id="26" w:name="Text2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6"/>
                </w:p>
              </w:tc>
              <w:tc>
                <w:tcPr>
                  <w:tcW w:w="912" w:type="pct"/>
                  <w:vAlign w:val="center"/>
                </w:tcPr>
                <w:p w14:paraId="5C59C7C2" w14:textId="45EB7C00"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bookmarkStart w:id="27" w:name="Text2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7"/>
                </w:p>
              </w:tc>
            </w:tr>
            <w:tr w:rsidR="00CE7C14" w14:paraId="1E3D2688" w14:textId="77777777" w:rsidTr="00E64A4E">
              <w:tc>
                <w:tcPr>
                  <w:tcW w:w="1354" w:type="pct"/>
                  <w:vAlign w:val="center"/>
                </w:tcPr>
                <w:p w14:paraId="77731CB2" w14:textId="708CFD07" w:rsidR="00CE7C14" w:rsidRDefault="00CE7C14" w:rsidP="00CE7C14">
                  <w:pPr>
                    <w:spacing w:line="240" w:lineRule="auto"/>
                    <w:rPr>
                      <w:rFonts w:asciiTheme="minorHAnsi" w:hAnsiTheme="minorHAnsi"/>
                    </w:rPr>
                  </w:pPr>
                  <w:r>
                    <w:rPr>
                      <w:rFonts w:asciiTheme="minorHAnsi" w:hAnsiTheme="minorHAnsi"/>
                    </w:rPr>
                    <w:t>Fringe</w:t>
                  </w:r>
                </w:p>
              </w:tc>
              <w:tc>
                <w:tcPr>
                  <w:tcW w:w="911" w:type="pct"/>
                  <w:vAlign w:val="center"/>
                </w:tcPr>
                <w:p w14:paraId="1620D413" w14:textId="39EDD68E"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047496AD" w14:textId="744CE424"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07C5200D" w14:textId="44D9421F"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306B44DA" w14:textId="5DCA81A4"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6ACC9AF7" w14:textId="77777777" w:rsidTr="00E64A4E">
              <w:tc>
                <w:tcPr>
                  <w:tcW w:w="1354" w:type="pct"/>
                  <w:vAlign w:val="center"/>
                </w:tcPr>
                <w:p w14:paraId="2AFBDFE3" w14:textId="6BD3ECC0" w:rsidR="00CE7C14" w:rsidRDefault="00CE7C14" w:rsidP="00CE7C14">
                  <w:pPr>
                    <w:spacing w:line="240" w:lineRule="auto"/>
                    <w:rPr>
                      <w:rFonts w:asciiTheme="minorHAnsi" w:hAnsiTheme="minorHAnsi"/>
                    </w:rPr>
                  </w:pPr>
                  <w:r>
                    <w:rPr>
                      <w:rFonts w:asciiTheme="minorHAnsi" w:hAnsiTheme="minorHAnsi"/>
                    </w:rPr>
                    <w:t>Travel</w:t>
                  </w:r>
                </w:p>
              </w:tc>
              <w:tc>
                <w:tcPr>
                  <w:tcW w:w="911" w:type="pct"/>
                  <w:vAlign w:val="center"/>
                </w:tcPr>
                <w:p w14:paraId="1BC8CEF3" w14:textId="09F8B527"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01B7FEB2" w14:textId="254A612D"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0AB2B1E8" w14:textId="317EC42E"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045FD074" w14:textId="6738E177"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26055904" w14:textId="77777777" w:rsidTr="00E64A4E">
              <w:tc>
                <w:tcPr>
                  <w:tcW w:w="1354" w:type="pct"/>
                  <w:vAlign w:val="center"/>
                </w:tcPr>
                <w:p w14:paraId="4661E673" w14:textId="5F30BFE7" w:rsidR="00CE7C14" w:rsidRDefault="00CE7C14" w:rsidP="00CE7C14">
                  <w:pPr>
                    <w:spacing w:line="240" w:lineRule="auto"/>
                    <w:rPr>
                      <w:rFonts w:asciiTheme="minorHAnsi" w:hAnsiTheme="minorHAnsi"/>
                    </w:rPr>
                  </w:pPr>
                  <w:r>
                    <w:rPr>
                      <w:rFonts w:asciiTheme="minorHAnsi" w:hAnsiTheme="minorHAnsi"/>
                    </w:rPr>
                    <w:t>Supplies/Non-Capitalized Equipment</w:t>
                  </w:r>
                </w:p>
              </w:tc>
              <w:tc>
                <w:tcPr>
                  <w:tcW w:w="911" w:type="pct"/>
                  <w:vAlign w:val="center"/>
                </w:tcPr>
                <w:p w14:paraId="34D2B24E" w14:textId="6CF676F2"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120F1CBA" w14:textId="463E04AB"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68CDBC7F" w14:textId="5445FD8B"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37C5456E" w14:textId="1C1CAD24"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137785D9" w14:textId="77777777" w:rsidTr="00E64A4E">
              <w:tc>
                <w:tcPr>
                  <w:tcW w:w="1354" w:type="pct"/>
                  <w:vAlign w:val="center"/>
                </w:tcPr>
                <w:p w14:paraId="3634AFF1" w14:textId="6C3EF1C2" w:rsidR="00CE7C14" w:rsidRDefault="00CE7C14" w:rsidP="00CE7C14">
                  <w:pPr>
                    <w:spacing w:line="240" w:lineRule="auto"/>
                    <w:rPr>
                      <w:rFonts w:asciiTheme="minorHAnsi" w:hAnsiTheme="minorHAnsi"/>
                    </w:rPr>
                  </w:pPr>
                  <w:r>
                    <w:rPr>
                      <w:rFonts w:asciiTheme="minorHAnsi" w:hAnsiTheme="minorHAnsi"/>
                    </w:rPr>
                    <w:t>Contracts</w:t>
                  </w:r>
                </w:p>
              </w:tc>
              <w:tc>
                <w:tcPr>
                  <w:tcW w:w="911" w:type="pct"/>
                  <w:vAlign w:val="center"/>
                </w:tcPr>
                <w:p w14:paraId="1E4E80F4" w14:textId="61AC2544"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44B5C04C" w14:textId="241E867C"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0B9EEB2B" w14:textId="421A0249"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6AB09601" w14:textId="7AD6900B"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25E3E553" w14:textId="77777777" w:rsidTr="00E64A4E">
              <w:tc>
                <w:tcPr>
                  <w:tcW w:w="1354" w:type="pct"/>
                  <w:vAlign w:val="center"/>
                </w:tcPr>
                <w:p w14:paraId="6B56955E" w14:textId="45CD8E72" w:rsidR="00CE7C14" w:rsidRDefault="00CE7C14" w:rsidP="00CE7C14">
                  <w:pPr>
                    <w:spacing w:line="240" w:lineRule="auto"/>
                    <w:rPr>
                      <w:rFonts w:asciiTheme="minorHAnsi" w:hAnsiTheme="minorHAnsi"/>
                    </w:rPr>
                  </w:pPr>
                  <w:r>
                    <w:rPr>
                      <w:rFonts w:asciiTheme="minorHAnsi" w:hAnsiTheme="minorHAnsi"/>
                    </w:rPr>
                    <w:t>Construction</w:t>
                  </w:r>
                </w:p>
              </w:tc>
              <w:tc>
                <w:tcPr>
                  <w:tcW w:w="911" w:type="pct"/>
                  <w:vAlign w:val="center"/>
                </w:tcPr>
                <w:p w14:paraId="73AD388C" w14:textId="169973FD"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575F475F" w14:textId="18037C11"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7D41F2BB" w14:textId="58BB52C5"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6609ED5D" w14:textId="25632B0E"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13412F6F" w14:textId="77777777" w:rsidTr="00E64A4E">
              <w:tc>
                <w:tcPr>
                  <w:tcW w:w="1354" w:type="pct"/>
                  <w:vAlign w:val="center"/>
                </w:tcPr>
                <w:p w14:paraId="32E16124" w14:textId="79DE85B3" w:rsidR="00CE7C14" w:rsidRDefault="00CE7C14" w:rsidP="00CE7C14">
                  <w:pPr>
                    <w:spacing w:line="240" w:lineRule="auto"/>
                    <w:rPr>
                      <w:rFonts w:asciiTheme="minorHAnsi" w:hAnsiTheme="minorHAnsi"/>
                    </w:rPr>
                  </w:pPr>
                  <w:r>
                    <w:rPr>
                      <w:rFonts w:asciiTheme="minorHAnsi" w:hAnsiTheme="minorHAnsi"/>
                    </w:rPr>
                    <w:t>Other</w:t>
                  </w:r>
                </w:p>
              </w:tc>
              <w:tc>
                <w:tcPr>
                  <w:tcW w:w="911" w:type="pct"/>
                  <w:vAlign w:val="center"/>
                </w:tcPr>
                <w:p w14:paraId="0B588091" w14:textId="120B6A3B"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5D48F006" w14:textId="5AF716CC"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522CFC9B" w14:textId="5432873F"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22E3ABC3" w14:textId="317B4E62"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1085BD9B" w14:textId="77777777" w:rsidTr="00E64A4E">
              <w:tc>
                <w:tcPr>
                  <w:tcW w:w="1354" w:type="pct"/>
                  <w:vAlign w:val="center"/>
                </w:tcPr>
                <w:p w14:paraId="46C575C3" w14:textId="68BC1F82" w:rsidR="00CE7C14" w:rsidRDefault="00CE7C14" w:rsidP="00CE7C14">
                  <w:pPr>
                    <w:spacing w:line="240" w:lineRule="auto"/>
                    <w:rPr>
                      <w:rFonts w:asciiTheme="minorHAnsi" w:hAnsiTheme="minorHAnsi"/>
                    </w:rPr>
                  </w:pPr>
                  <w:r>
                    <w:rPr>
                      <w:rFonts w:asciiTheme="minorHAnsi" w:hAnsiTheme="minorHAnsi"/>
                    </w:rPr>
                    <w:t>Total Direct Costs</w:t>
                  </w:r>
                </w:p>
              </w:tc>
              <w:tc>
                <w:tcPr>
                  <w:tcW w:w="911" w:type="pct"/>
                  <w:vAlign w:val="center"/>
                </w:tcPr>
                <w:p w14:paraId="20439BC6" w14:textId="06C54D5F"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5CBBBDEA" w14:textId="5A35F846"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vAlign w:val="center"/>
                </w:tcPr>
                <w:p w14:paraId="2971A2AF" w14:textId="63826933"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vAlign w:val="center"/>
                </w:tcPr>
                <w:p w14:paraId="077AE3E7" w14:textId="1D0AA637"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14:paraId="5BCEE425" w14:textId="77777777" w:rsidTr="00E64A4E">
              <w:tc>
                <w:tcPr>
                  <w:tcW w:w="1354" w:type="pct"/>
                  <w:tcBorders>
                    <w:bottom w:val="single" w:sz="4" w:space="0" w:color="auto"/>
                  </w:tcBorders>
                  <w:vAlign w:val="center"/>
                </w:tcPr>
                <w:p w14:paraId="75C7AEFC" w14:textId="1411A542" w:rsidR="00CE7C14" w:rsidRDefault="00CE7C14" w:rsidP="00CE7C14">
                  <w:pPr>
                    <w:spacing w:line="240" w:lineRule="auto"/>
                    <w:rPr>
                      <w:rFonts w:asciiTheme="minorHAnsi" w:hAnsiTheme="minorHAnsi"/>
                    </w:rPr>
                  </w:pPr>
                  <w:r>
                    <w:rPr>
                      <w:rFonts w:asciiTheme="minorHAnsi" w:hAnsiTheme="minorHAnsi"/>
                    </w:rPr>
                    <w:t>Indirect [1]</w:t>
                  </w:r>
                </w:p>
              </w:tc>
              <w:tc>
                <w:tcPr>
                  <w:tcW w:w="911" w:type="pct"/>
                  <w:tcBorders>
                    <w:bottom w:val="single" w:sz="4" w:space="0" w:color="auto"/>
                  </w:tcBorders>
                  <w:vAlign w:val="center"/>
                </w:tcPr>
                <w:p w14:paraId="0890E4EC" w14:textId="37402979"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5"/>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tcBorders>
                    <w:bottom w:val="single" w:sz="4" w:space="0" w:color="auto"/>
                  </w:tcBorders>
                  <w:vAlign w:val="center"/>
                </w:tcPr>
                <w:p w14:paraId="39AAF073" w14:textId="3383E24C"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6"/>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1" w:type="pct"/>
                  <w:tcBorders>
                    <w:bottom w:val="single" w:sz="4" w:space="0" w:color="auto"/>
                  </w:tcBorders>
                  <w:vAlign w:val="center"/>
                </w:tcPr>
                <w:p w14:paraId="6DD746E3" w14:textId="658D4131"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7"/>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12" w:type="pct"/>
                  <w:tcBorders>
                    <w:bottom w:val="single" w:sz="4" w:space="0" w:color="auto"/>
                  </w:tcBorders>
                  <w:vAlign w:val="center"/>
                </w:tcPr>
                <w:p w14:paraId="76C76DDE" w14:textId="770AEEDB" w:rsidR="00CE7C14" w:rsidRDefault="00CE7C14" w:rsidP="00264996">
                  <w:pPr>
                    <w:spacing w:line="240" w:lineRule="auto"/>
                    <w:jc w:val="right"/>
                    <w:rPr>
                      <w:rFonts w:asciiTheme="minorHAnsi" w:hAnsiTheme="minorHAnsi"/>
                    </w:rPr>
                  </w:pPr>
                  <w:r>
                    <w:rPr>
                      <w:rFonts w:asciiTheme="minorHAnsi" w:hAnsiTheme="minorHAnsi"/>
                    </w:rPr>
                    <w:fldChar w:fldCharType="begin">
                      <w:ffData>
                        <w:name w:val="Text28"/>
                        <w:enabled/>
                        <w:calcOnExit w:val="0"/>
                        <w:textInput>
                          <w:type w:val="number"/>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E7C14" w:rsidRPr="006B3398" w14:paraId="5CBF226A" w14:textId="77777777" w:rsidTr="00E64A4E">
              <w:tc>
                <w:tcPr>
                  <w:tcW w:w="1354" w:type="pct"/>
                  <w:tcBorders>
                    <w:top w:val="single" w:sz="4" w:space="0" w:color="auto"/>
                    <w:left w:val="single" w:sz="4" w:space="0" w:color="auto"/>
                    <w:bottom w:val="single" w:sz="4" w:space="0" w:color="auto"/>
                    <w:right w:val="single" w:sz="4" w:space="0" w:color="auto"/>
                  </w:tcBorders>
                  <w:vAlign w:val="center"/>
                </w:tcPr>
                <w:p w14:paraId="2B133B15" w14:textId="03FD7F17" w:rsidR="00CE7C14" w:rsidRPr="006B3398" w:rsidRDefault="00CE7C14" w:rsidP="00CE7C14">
                  <w:pPr>
                    <w:spacing w:line="240" w:lineRule="auto"/>
                    <w:rPr>
                      <w:rFonts w:asciiTheme="minorHAnsi" w:hAnsiTheme="minorHAnsi"/>
                      <w:b/>
                    </w:rPr>
                  </w:pPr>
                  <w:r w:rsidRPr="006B3398">
                    <w:rPr>
                      <w:rFonts w:asciiTheme="minorHAnsi" w:hAnsiTheme="minorHAnsi"/>
                      <w:b/>
                    </w:rPr>
                    <w:t>Total</w:t>
                  </w:r>
                </w:p>
              </w:tc>
              <w:tc>
                <w:tcPr>
                  <w:tcW w:w="911" w:type="pct"/>
                  <w:tcBorders>
                    <w:top w:val="single" w:sz="4" w:space="0" w:color="auto"/>
                    <w:left w:val="single" w:sz="4" w:space="0" w:color="auto"/>
                    <w:bottom w:val="single" w:sz="4" w:space="0" w:color="auto"/>
                    <w:right w:val="single" w:sz="4" w:space="0" w:color="auto"/>
                  </w:tcBorders>
                  <w:vAlign w:val="center"/>
                </w:tcPr>
                <w:p w14:paraId="1BCE4DBA" w14:textId="23A07E7F" w:rsidR="00CE7C14" w:rsidRPr="006B3398" w:rsidRDefault="00CE7C14" w:rsidP="00264996">
                  <w:pPr>
                    <w:spacing w:line="240" w:lineRule="auto"/>
                    <w:jc w:val="right"/>
                    <w:rPr>
                      <w:rFonts w:asciiTheme="minorHAnsi" w:hAnsiTheme="minorHAnsi"/>
                      <w:b/>
                    </w:rPr>
                  </w:pPr>
                  <w:r w:rsidRPr="006B3398">
                    <w:rPr>
                      <w:rFonts w:asciiTheme="minorHAnsi" w:hAnsiTheme="minorHAnsi"/>
                      <w:b/>
                    </w:rPr>
                    <w:fldChar w:fldCharType="begin">
                      <w:ffData>
                        <w:name w:val="Text25"/>
                        <w:enabled/>
                        <w:calcOnExit w:val="0"/>
                        <w:textInput>
                          <w:type w:val="number"/>
                          <w:format w:val="#,##0"/>
                        </w:textInput>
                      </w:ffData>
                    </w:fldChar>
                  </w:r>
                  <w:r w:rsidRPr="006B3398">
                    <w:rPr>
                      <w:rFonts w:asciiTheme="minorHAnsi" w:hAnsiTheme="minorHAnsi"/>
                      <w:b/>
                    </w:rPr>
                    <w:instrText xml:space="preserve"> FORMTEXT </w:instrText>
                  </w:r>
                  <w:r w:rsidRPr="006B3398">
                    <w:rPr>
                      <w:rFonts w:asciiTheme="minorHAnsi" w:hAnsiTheme="minorHAnsi"/>
                      <w:b/>
                    </w:rPr>
                  </w:r>
                  <w:r w:rsidRPr="006B3398">
                    <w:rPr>
                      <w:rFonts w:asciiTheme="minorHAnsi" w:hAnsiTheme="minorHAnsi"/>
                      <w:b/>
                    </w:rPr>
                    <w:fldChar w:fldCharType="separate"/>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rPr>
                    <w:fldChar w:fldCharType="end"/>
                  </w:r>
                </w:p>
              </w:tc>
              <w:tc>
                <w:tcPr>
                  <w:tcW w:w="912" w:type="pct"/>
                  <w:tcBorders>
                    <w:top w:val="single" w:sz="4" w:space="0" w:color="auto"/>
                    <w:left w:val="single" w:sz="4" w:space="0" w:color="auto"/>
                    <w:bottom w:val="single" w:sz="4" w:space="0" w:color="auto"/>
                    <w:right w:val="single" w:sz="4" w:space="0" w:color="auto"/>
                  </w:tcBorders>
                  <w:vAlign w:val="center"/>
                </w:tcPr>
                <w:p w14:paraId="54889BC8" w14:textId="5F2188E1" w:rsidR="00CE7C14" w:rsidRPr="006B3398" w:rsidRDefault="00CE7C14" w:rsidP="00264996">
                  <w:pPr>
                    <w:spacing w:line="240" w:lineRule="auto"/>
                    <w:jc w:val="right"/>
                    <w:rPr>
                      <w:rFonts w:asciiTheme="minorHAnsi" w:hAnsiTheme="minorHAnsi"/>
                      <w:b/>
                    </w:rPr>
                  </w:pPr>
                  <w:r w:rsidRPr="006B3398">
                    <w:rPr>
                      <w:rFonts w:asciiTheme="minorHAnsi" w:hAnsiTheme="minorHAnsi"/>
                      <w:b/>
                    </w:rPr>
                    <w:fldChar w:fldCharType="begin">
                      <w:ffData>
                        <w:name w:val="Text26"/>
                        <w:enabled/>
                        <w:calcOnExit w:val="0"/>
                        <w:textInput>
                          <w:type w:val="number"/>
                          <w:format w:val="#,##0"/>
                        </w:textInput>
                      </w:ffData>
                    </w:fldChar>
                  </w:r>
                  <w:r w:rsidRPr="006B3398">
                    <w:rPr>
                      <w:rFonts w:asciiTheme="minorHAnsi" w:hAnsiTheme="minorHAnsi"/>
                      <w:b/>
                    </w:rPr>
                    <w:instrText xml:space="preserve"> FORMTEXT </w:instrText>
                  </w:r>
                  <w:r w:rsidRPr="006B3398">
                    <w:rPr>
                      <w:rFonts w:asciiTheme="minorHAnsi" w:hAnsiTheme="minorHAnsi"/>
                      <w:b/>
                    </w:rPr>
                  </w:r>
                  <w:r w:rsidRPr="006B3398">
                    <w:rPr>
                      <w:rFonts w:asciiTheme="minorHAnsi" w:hAnsiTheme="minorHAnsi"/>
                      <w:b/>
                    </w:rPr>
                    <w:fldChar w:fldCharType="separate"/>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rPr>
                    <w:fldChar w:fldCharType="end"/>
                  </w:r>
                </w:p>
              </w:tc>
              <w:tc>
                <w:tcPr>
                  <w:tcW w:w="911" w:type="pct"/>
                  <w:tcBorders>
                    <w:top w:val="single" w:sz="4" w:space="0" w:color="auto"/>
                    <w:left w:val="single" w:sz="4" w:space="0" w:color="auto"/>
                    <w:bottom w:val="single" w:sz="4" w:space="0" w:color="auto"/>
                    <w:right w:val="single" w:sz="4" w:space="0" w:color="auto"/>
                  </w:tcBorders>
                  <w:vAlign w:val="center"/>
                </w:tcPr>
                <w:p w14:paraId="17CD1EE0" w14:textId="248D092A" w:rsidR="00CE7C14" w:rsidRPr="006B3398" w:rsidRDefault="00CE7C14" w:rsidP="00264996">
                  <w:pPr>
                    <w:spacing w:line="240" w:lineRule="auto"/>
                    <w:jc w:val="right"/>
                    <w:rPr>
                      <w:rFonts w:asciiTheme="minorHAnsi" w:hAnsiTheme="minorHAnsi"/>
                      <w:b/>
                    </w:rPr>
                  </w:pPr>
                  <w:r w:rsidRPr="006B3398">
                    <w:rPr>
                      <w:rFonts w:asciiTheme="minorHAnsi" w:hAnsiTheme="minorHAnsi"/>
                      <w:b/>
                    </w:rPr>
                    <w:fldChar w:fldCharType="begin">
                      <w:ffData>
                        <w:name w:val="Text27"/>
                        <w:enabled/>
                        <w:calcOnExit w:val="0"/>
                        <w:textInput>
                          <w:type w:val="number"/>
                          <w:format w:val="#,##0"/>
                        </w:textInput>
                      </w:ffData>
                    </w:fldChar>
                  </w:r>
                  <w:r w:rsidRPr="006B3398">
                    <w:rPr>
                      <w:rFonts w:asciiTheme="minorHAnsi" w:hAnsiTheme="minorHAnsi"/>
                      <w:b/>
                    </w:rPr>
                    <w:instrText xml:space="preserve"> FORMTEXT </w:instrText>
                  </w:r>
                  <w:r w:rsidRPr="006B3398">
                    <w:rPr>
                      <w:rFonts w:asciiTheme="minorHAnsi" w:hAnsiTheme="minorHAnsi"/>
                      <w:b/>
                    </w:rPr>
                  </w:r>
                  <w:r w:rsidRPr="006B3398">
                    <w:rPr>
                      <w:rFonts w:asciiTheme="minorHAnsi" w:hAnsiTheme="minorHAnsi"/>
                      <w:b/>
                    </w:rPr>
                    <w:fldChar w:fldCharType="separate"/>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rPr>
                    <w:fldChar w:fldCharType="end"/>
                  </w:r>
                </w:p>
              </w:tc>
              <w:tc>
                <w:tcPr>
                  <w:tcW w:w="912" w:type="pct"/>
                  <w:tcBorders>
                    <w:top w:val="single" w:sz="4" w:space="0" w:color="auto"/>
                    <w:left w:val="single" w:sz="4" w:space="0" w:color="auto"/>
                    <w:bottom w:val="single" w:sz="4" w:space="0" w:color="auto"/>
                    <w:right w:val="single" w:sz="4" w:space="0" w:color="auto"/>
                  </w:tcBorders>
                  <w:vAlign w:val="center"/>
                </w:tcPr>
                <w:p w14:paraId="33263B56" w14:textId="51A55989" w:rsidR="00CE7C14" w:rsidRPr="006B3398" w:rsidRDefault="00CE7C14" w:rsidP="00264996">
                  <w:pPr>
                    <w:spacing w:line="240" w:lineRule="auto"/>
                    <w:jc w:val="right"/>
                    <w:rPr>
                      <w:rFonts w:asciiTheme="minorHAnsi" w:hAnsiTheme="minorHAnsi"/>
                      <w:b/>
                    </w:rPr>
                  </w:pPr>
                  <w:r w:rsidRPr="006B3398">
                    <w:rPr>
                      <w:rFonts w:asciiTheme="minorHAnsi" w:hAnsiTheme="minorHAnsi"/>
                      <w:b/>
                    </w:rPr>
                    <w:fldChar w:fldCharType="begin">
                      <w:ffData>
                        <w:name w:val="Text28"/>
                        <w:enabled/>
                        <w:calcOnExit w:val="0"/>
                        <w:textInput>
                          <w:type w:val="number"/>
                          <w:format w:val="#,##0"/>
                        </w:textInput>
                      </w:ffData>
                    </w:fldChar>
                  </w:r>
                  <w:r w:rsidRPr="006B3398">
                    <w:rPr>
                      <w:rFonts w:asciiTheme="minorHAnsi" w:hAnsiTheme="minorHAnsi"/>
                      <w:b/>
                    </w:rPr>
                    <w:instrText xml:space="preserve"> FORMTEXT </w:instrText>
                  </w:r>
                  <w:r w:rsidRPr="006B3398">
                    <w:rPr>
                      <w:rFonts w:asciiTheme="minorHAnsi" w:hAnsiTheme="minorHAnsi"/>
                      <w:b/>
                    </w:rPr>
                  </w:r>
                  <w:r w:rsidRPr="006B3398">
                    <w:rPr>
                      <w:rFonts w:asciiTheme="minorHAnsi" w:hAnsiTheme="minorHAnsi"/>
                      <w:b/>
                    </w:rPr>
                    <w:fldChar w:fldCharType="separate"/>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noProof/>
                    </w:rPr>
                    <w:t> </w:t>
                  </w:r>
                  <w:r w:rsidRPr="006B3398">
                    <w:rPr>
                      <w:rFonts w:asciiTheme="minorHAnsi" w:hAnsiTheme="minorHAnsi"/>
                      <w:b/>
                    </w:rPr>
                    <w:fldChar w:fldCharType="end"/>
                  </w:r>
                </w:p>
              </w:tc>
            </w:tr>
            <w:tr w:rsidR="006802E6" w14:paraId="2BC39273" w14:textId="77777777" w:rsidTr="00ED4CB4">
              <w:trPr>
                <w:trHeight w:val="1705"/>
              </w:trPr>
              <w:tc>
                <w:tcPr>
                  <w:tcW w:w="5000" w:type="pct"/>
                  <w:gridSpan w:val="5"/>
                  <w:tcBorders>
                    <w:top w:val="single" w:sz="4" w:space="0" w:color="auto"/>
                    <w:left w:val="nil"/>
                    <w:bottom w:val="nil"/>
                    <w:right w:val="nil"/>
                  </w:tcBorders>
                </w:tcPr>
                <w:p w14:paraId="6E757983" w14:textId="36100C2F" w:rsidR="006802E6" w:rsidRDefault="006802E6" w:rsidP="00720631">
                  <w:pPr>
                    <w:spacing w:after="0" w:line="240" w:lineRule="auto"/>
                    <w:rPr>
                      <w:rFonts w:asciiTheme="minorHAnsi" w:hAnsiTheme="minorHAnsi"/>
                    </w:rPr>
                  </w:pPr>
                  <w:r>
                    <w:rPr>
                      <w:rFonts w:asciiTheme="minorHAnsi" w:hAnsiTheme="minorHAnsi"/>
                    </w:rPr>
                    <w:t xml:space="preserve">[1] The percentage of indirect charged to AWSMP cannot exceed </w:t>
                  </w:r>
                  <w:r w:rsidR="006B3398">
                    <w:rPr>
                      <w:rFonts w:asciiTheme="minorHAnsi" w:hAnsiTheme="minorHAnsi"/>
                    </w:rPr>
                    <w:t>the percentage of indirect charged to the primary grant. For example, if 10% of the total direct program costs are charged for indirect expenses in the primary grant, the amount requested for indirect expenses from AWSMP cannot exceed 10% of the amount requested for direct program costs in the AWSMP request. All requests for indirect expenses must include information about how indirect costs are calculated by the organization.</w:t>
                  </w:r>
                </w:p>
              </w:tc>
            </w:tr>
          </w:tbl>
          <w:p w14:paraId="204A9C19" w14:textId="77777777" w:rsidR="00CE7C14" w:rsidRDefault="00CE7C14" w:rsidP="00F60A24">
            <w:pPr>
              <w:spacing w:line="240" w:lineRule="auto"/>
              <w:rPr>
                <w:rFonts w:asciiTheme="minorHAnsi" w:hAnsiTheme="minorHAnsi"/>
              </w:rPr>
            </w:pPr>
          </w:p>
        </w:tc>
      </w:tr>
    </w:tbl>
    <w:p w14:paraId="39F8E032" w14:textId="77777777" w:rsidR="00ED4CB4" w:rsidRDefault="00ED4CB4" w:rsidP="0086680C">
      <w:pPr>
        <w:spacing w:after="0" w:line="240" w:lineRule="auto"/>
        <w:rPr>
          <w:rFonts w:asciiTheme="minorHAnsi" w:hAnsiTheme="minorHAnsi"/>
          <w:b/>
          <w:sz w:val="28"/>
          <w:szCs w:val="28"/>
        </w:rPr>
      </w:pPr>
    </w:p>
    <w:tbl>
      <w:tblPr>
        <w:tblW w:w="5000" w:type="pct"/>
        <w:tblLayout w:type="fixed"/>
        <w:tblCellMar>
          <w:top w:w="115" w:type="dxa"/>
          <w:left w:w="115" w:type="dxa"/>
          <w:bottom w:w="115" w:type="dxa"/>
          <w:right w:w="115" w:type="dxa"/>
        </w:tblCellMar>
        <w:tblLook w:val="04A0" w:firstRow="1" w:lastRow="0" w:firstColumn="1" w:lastColumn="0" w:noHBand="0" w:noVBand="1"/>
      </w:tblPr>
      <w:tblGrid>
        <w:gridCol w:w="9590"/>
      </w:tblGrid>
      <w:tr w:rsidR="00ED4CB4" w:rsidRPr="006D7DD3" w14:paraId="35BF324B" w14:textId="77777777" w:rsidTr="00720631">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BBABBB1" w14:textId="5626550E" w:rsidR="00ED4CB4" w:rsidRPr="006D7DD3" w:rsidRDefault="00720631" w:rsidP="00720631">
            <w:pPr>
              <w:spacing w:after="0" w:line="240" w:lineRule="auto"/>
              <w:rPr>
                <w:rFonts w:asciiTheme="minorHAnsi" w:hAnsiTheme="minorHAnsi"/>
                <w:b/>
                <w:color w:val="FF0000"/>
              </w:rPr>
            </w:pPr>
            <w:r>
              <w:rPr>
                <w:rFonts w:asciiTheme="minorHAnsi" w:hAnsiTheme="minorHAnsi"/>
                <w:b/>
                <w:color w:val="FF0000"/>
              </w:rPr>
              <w:t>C</w:t>
            </w:r>
            <w:r w:rsidR="00ED4CB4" w:rsidRPr="006D7DD3">
              <w:rPr>
                <w:rFonts w:asciiTheme="minorHAnsi" w:hAnsiTheme="minorHAnsi"/>
                <w:b/>
                <w:color w:val="FF0000"/>
              </w:rPr>
              <w:t>omplete the following section ONLY if AWSMP funds are being used as a matching grant</w:t>
            </w:r>
            <w:r w:rsidR="00247F1B">
              <w:rPr>
                <w:rFonts w:asciiTheme="minorHAnsi" w:hAnsiTheme="minorHAnsi"/>
                <w:b/>
                <w:color w:val="FF0000"/>
              </w:rPr>
              <w:t xml:space="preserve"> to other funding source(s)</w:t>
            </w:r>
            <w:r w:rsidR="00ED4CB4" w:rsidRPr="006D7DD3">
              <w:rPr>
                <w:rFonts w:asciiTheme="minorHAnsi" w:hAnsiTheme="minorHAnsi"/>
                <w:b/>
                <w:color w:val="FF0000"/>
              </w:rPr>
              <w:t>:</w:t>
            </w:r>
          </w:p>
        </w:tc>
      </w:tr>
      <w:tr w:rsidR="00ED4CB4" w:rsidRPr="00651250" w14:paraId="4DA5493D" w14:textId="77777777" w:rsidTr="00ED4CB4">
        <w:tc>
          <w:tcPr>
            <w:tcW w:w="5000" w:type="pct"/>
            <w:tcBorders>
              <w:top w:val="single" w:sz="4" w:space="0" w:color="auto"/>
              <w:left w:val="single" w:sz="4" w:space="0" w:color="auto"/>
              <w:bottom w:val="single" w:sz="4" w:space="0" w:color="auto"/>
              <w:right w:val="single" w:sz="4" w:space="0" w:color="auto"/>
            </w:tcBorders>
            <w:vAlign w:val="center"/>
          </w:tcPr>
          <w:p w14:paraId="02F93B8B" w14:textId="4635FFD5" w:rsidR="00ED4CB4" w:rsidRPr="00651250" w:rsidRDefault="00ED4CB4" w:rsidP="00ED4CB4">
            <w:pPr>
              <w:spacing w:line="240" w:lineRule="auto"/>
              <w:rPr>
                <w:rFonts w:asciiTheme="minorHAnsi" w:hAnsiTheme="minorHAnsi"/>
              </w:rPr>
            </w:pPr>
            <w:r>
              <w:rPr>
                <w:rFonts w:asciiTheme="minorHAnsi" w:hAnsiTheme="minorHAnsi"/>
              </w:rPr>
              <w:t>Name of matching f</w:t>
            </w:r>
            <w:r w:rsidRPr="00651250">
              <w:rPr>
                <w:rFonts w:asciiTheme="minorHAnsi" w:hAnsiTheme="minorHAnsi"/>
              </w:rPr>
              <w:t>unding agency and grant program</w:t>
            </w:r>
            <w:r>
              <w:rPr>
                <w:rFonts w:asciiTheme="minorHAnsi" w:hAnsiTheme="minorHAnsi"/>
              </w:rPr>
              <w:t>:</w:t>
            </w:r>
          </w:p>
          <w:p w14:paraId="2E6E043C" w14:textId="77777777" w:rsidR="00ED4CB4" w:rsidRPr="00651250" w:rsidRDefault="00ED4CB4" w:rsidP="0086680C">
            <w:pPr>
              <w:spacing w:after="120" w:line="240" w:lineRule="auto"/>
              <w:rPr>
                <w:rFonts w:asciiTheme="minorHAnsi" w:hAnsiTheme="minorHAnsi"/>
              </w:rPr>
            </w:pPr>
            <w:r w:rsidRPr="00651250">
              <w:rPr>
                <w:rFonts w:asciiTheme="minorHAnsi" w:hAnsiTheme="minorHAnsi"/>
              </w:rPr>
              <w:fldChar w:fldCharType="begin">
                <w:ffData>
                  <w:name w:val="Text7"/>
                  <w:enabled/>
                  <w:calcOnExit w:val="0"/>
                  <w:textInput/>
                </w:ffData>
              </w:fldChar>
            </w:r>
            <w:bookmarkStart w:id="28" w:name="Text7"/>
            <w:r w:rsidRPr="00651250">
              <w:rPr>
                <w:rFonts w:asciiTheme="minorHAnsi" w:hAnsiTheme="minorHAnsi"/>
              </w:rPr>
              <w:instrText xml:space="preserve"> FORMTEXT </w:instrText>
            </w:r>
            <w:r w:rsidRPr="00651250">
              <w:rPr>
                <w:rFonts w:asciiTheme="minorHAnsi" w:hAnsiTheme="minorHAnsi"/>
              </w:rPr>
            </w:r>
            <w:r w:rsidRPr="00651250">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651250">
              <w:rPr>
                <w:rFonts w:asciiTheme="minorHAnsi" w:hAnsiTheme="minorHAnsi"/>
              </w:rPr>
              <w:fldChar w:fldCharType="end"/>
            </w:r>
            <w:bookmarkEnd w:id="28"/>
          </w:p>
        </w:tc>
      </w:tr>
      <w:tr w:rsidR="00ED4CB4" w:rsidRPr="00651250" w14:paraId="2DB682A7" w14:textId="77777777" w:rsidTr="0086680C">
        <w:trPr>
          <w:trHeight w:val="91"/>
        </w:trPr>
        <w:tc>
          <w:tcPr>
            <w:tcW w:w="5000" w:type="pct"/>
            <w:tcBorders>
              <w:top w:val="single" w:sz="4" w:space="0" w:color="auto"/>
              <w:left w:val="single" w:sz="4" w:space="0" w:color="auto"/>
              <w:bottom w:val="single" w:sz="4" w:space="0" w:color="auto"/>
              <w:right w:val="single" w:sz="4" w:space="0" w:color="auto"/>
            </w:tcBorders>
          </w:tcPr>
          <w:p w14:paraId="58F79907" w14:textId="40B3A10B" w:rsidR="00ED4CB4" w:rsidRPr="00651250" w:rsidRDefault="00ED4CB4" w:rsidP="0086680C">
            <w:pPr>
              <w:spacing w:before="60" w:after="60" w:line="240" w:lineRule="auto"/>
              <w:rPr>
                <w:rFonts w:asciiTheme="minorHAnsi" w:hAnsiTheme="minorHAnsi"/>
              </w:rPr>
            </w:pPr>
            <w:r w:rsidRPr="00651250">
              <w:rPr>
                <w:rFonts w:asciiTheme="minorHAnsi" w:hAnsiTheme="minorHAnsi"/>
              </w:rPr>
              <w:t xml:space="preserve">Expected start date of </w:t>
            </w:r>
            <w:r>
              <w:rPr>
                <w:rFonts w:asciiTheme="minorHAnsi" w:hAnsiTheme="minorHAnsi"/>
              </w:rPr>
              <w:t xml:space="preserve">matching </w:t>
            </w:r>
            <w:bookmarkStart w:id="29" w:name="Text12"/>
            <w:r w:rsidR="00247F1B">
              <w:rPr>
                <w:rFonts w:asciiTheme="minorHAnsi" w:hAnsiTheme="minorHAnsi"/>
              </w:rPr>
              <w:t>funds</w:t>
            </w:r>
            <w:r>
              <w:rPr>
                <w:rFonts w:asciiTheme="minorHAnsi" w:hAnsiTheme="minorHAnsi"/>
              </w:rPr>
              <w:t xml:space="preserve">:  </w:t>
            </w:r>
            <w:r w:rsidRPr="00651250">
              <w:rPr>
                <w:rFonts w:asciiTheme="minorHAnsi" w:hAnsiTheme="minorHAnsi"/>
              </w:rPr>
              <w:fldChar w:fldCharType="begin">
                <w:ffData>
                  <w:name w:val="Text12"/>
                  <w:enabled/>
                  <w:calcOnExit w:val="0"/>
                  <w:textInput>
                    <w:type w:val="date"/>
                  </w:textInput>
                </w:ffData>
              </w:fldChar>
            </w:r>
            <w:r w:rsidRPr="00651250">
              <w:rPr>
                <w:rFonts w:asciiTheme="minorHAnsi" w:hAnsiTheme="minorHAnsi"/>
              </w:rPr>
              <w:instrText xml:space="preserve"> FORMTEXT </w:instrText>
            </w:r>
            <w:r w:rsidRPr="00651250">
              <w:rPr>
                <w:rFonts w:asciiTheme="minorHAnsi" w:hAnsiTheme="minorHAnsi"/>
              </w:rPr>
            </w:r>
            <w:r w:rsidRPr="00651250">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651250">
              <w:rPr>
                <w:rFonts w:asciiTheme="minorHAnsi" w:hAnsiTheme="minorHAnsi"/>
              </w:rPr>
              <w:fldChar w:fldCharType="end"/>
            </w:r>
            <w:bookmarkEnd w:id="29"/>
          </w:p>
        </w:tc>
      </w:tr>
      <w:tr w:rsidR="00ED4CB4" w:rsidRPr="00651250" w14:paraId="33FEE637" w14:textId="77777777" w:rsidTr="0086680C">
        <w:trPr>
          <w:trHeight w:val="181"/>
        </w:trPr>
        <w:tc>
          <w:tcPr>
            <w:tcW w:w="5000" w:type="pct"/>
            <w:tcBorders>
              <w:top w:val="single" w:sz="4" w:space="0" w:color="auto"/>
              <w:left w:val="single" w:sz="4" w:space="0" w:color="auto"/>
              <w:bottom w:val="single" w:sz="4" w:space="0" w:color="auto"/>
              <w:right w:val="single" w:sz="4" w:space="0" w:color="auto"/>
            </w:tcBorders>
          </w:tcPr>
          <w:p w14:paraId="4DBF03BA" w14:textId="02F29F54" w:rsidR="00ED4CB4" w:rsidRDefault="00ED4CB4" w:rsidP="0086680C">
            <w:pPr>
              <w:spacing w:before="60" w:after="60" w:line="240" w:lineRule="auto"/>
              <w:rPr>
                <w:rFonts w:asciiTheme="minorHAnsi" w:hAnsiTheme="minorHAnsi"/>
              </w:rPr>
            </w:pPr>
            <w:r w:rsidRPr="00651250">
              <w:rPr>
                <w:rFonts w:asciiTheme="minorHAnsi" w:hAnsiTheme="minorHAnsi"/>
              </w:rPr>
              <w:t xml:space="preserve">Expected end date of </w:t>
            </w:r>
            <w:r>
              <w:rPr>
                <w:rFonts w:asciiTheme="minorHAnsi" w:hAnsiTheme="minorHAnsi"/>
              </w:rPr>
              <w:t xml:space="preserve">matching </w:t>
            </w:r>
            <w:r w:rsidR="00247F1B">
              <w:rPr>
                <w:rFonts w:asciiTheme="minorHAnsi" w:hAnsiTheme="minorHAnsi"/>
              </w:rPr>
              <w:t>funds</w:t>
            </w:r>
            <w:r>
              <w:rPr>
                <w:rFonts w:asciiTheme="minorHAnsi" w:hAnsiTheme="minorHAnsi"/>
              </w:rPr>
              <w:t>:</w:t>
            </w:r>
            <w:bookmarkStart w:id="30" w:name="Text13"/>
            <w:r>
              <w:rPr>
                <w:rFonts w:asciiTheme="minorHAnsi" w:hAnsiTheme="minorHAnsi"/>
              </w:rPr>
              <w:t xml:space="preserve">  </w:t>
            </w:r>
            <w:r w:rsidRPr="00651250">
              <w:rPr>
                <w:rFonts w:asciiTheme="minorHAnsi" w:hAnsiTheme="minorHAnsi"/>
              </w:rPr>
              <w:fldChar w:fldCharType="begin">
                <w:ffData>
                  <w:name w:val="Text13"/>
                  <w:enabled/>
                  <w:calcOnExit w:val="0"/>
                  <w:textInput>
                    <w:type w:val="date"/>
                  </w:textInput>
                </w:ffData>
              </w:fldChar>
            </w:r>
            <w:r w:rsidRPr="00651250">
              <w:rPr>
                <w:rFonts w:asciiTheme="minorHAnsi" w:hAnsiTheme="minorHAnsi"/>
              </w:rPr>
              <w:instrText xml:space="preserve"> FORMTEXT </w:instrText>
            </w:r>
            <w:r w:rsidRPr="00651250">
              <w:rPr>
                <w:rFonts w:asciiTheme="minorHAnsi" w:hAnsiTheme="minorHAnsi"/>
              </w:rPr>
            </w:r>
            <w:r w:rsidRPr="00651250">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651250">
              <w:rPr>
                <w:rFonts w:asciiTheme="minorHAnsi" w:hAnsiTheme="minorHAnsi"/>
              </w:rPr>
              <w:fldChar w:fldCharType="end"/>
            </w:r>
            <w:bookmarkEnd w:id="30"/>
          </w:p>
        </w:tc>
      </w:tr>
      <w:tr w:rsidR="00720631" w:rsidRPr="00651250" w14:paraId="14100690" w14:textId="77777777" w:rsidTr="0086680C">
        <w:trPr>
          <w:trHeight w:val="82"/>
        </w:trPr>
        <w:tc>
          <w:tcPr>
            <w:tcW w:w="5000" w:type="pct"/>
            <w:tcBorders>
              <w:top w:val="single" w:sz="4" w:space="0" w:color="auto"/>
              <w:left w:val="single" w:sz="4" w:space="0" w:color="auto"/>
              <w:bottom w:val="single" w:sz="4" w:space="0" w:color="auto"/>
              <w:right w:val="single" w:sz="4" w:space="0" w:color="auto"/>
            </w:tcBorders>
          </w:tcPr>
          <w:p w14:paraId="7200642D" w14:textId="22856656" w:rsidR="00720631" w:rsidRPr="00651250" w:rsidRDefault="00720631" w:rsidP="0086680C">
            <w:pPr>
              <w:spacing w:before="60" w:after="60" w:line="240" w:lineRule="auto"/>
              <w:rPr>
                <w:rFonts w:asciiTheme="minorHAnsi" w:hAnsiTheme="minorHAnsi"/>
              </w:rPr>
            </w:pPr>
            <w:r>
              <w:rPr>
                <w:rFonts w:asciiTheme="minorHAnsi" w:hAnsiTheme="minorHAnsi"/>
              </w:rPr>
              <w:t xml:space="preserve">Is the matching grant funded? </w:t>
            </w:r>
            <w:r>
              <w:rPr>
                <w:rFonts w:asciiTheme="minorHAnsi" w:hAnsiTheme="minorHAnsi"/>
              </w:rPr>
              <w:fldChar w:fldCharType="begin">
                <w:ffData>
                  <w:name w:val="Check10"/>
                  <w:enabled/>
                  <w:calcOnExit w:val="0"/>
                  <w:checkBox>
                    <w:sizeAuto/>
                    <w:default w:val="0"/>
                  </w:checkBox>
                </w:ffData>
              </w:fldChar>
            </w:r>
            <w:bookmarkStart w:id="31" w:name="Check10"/>
            <w:r>
              <w:rPr>
                <w:rFonts w:asciiTheme="minorHAnsi" w:hAnsiTheme="minorHAnsi"/>
              </w:rPr>
              <w:instrText xml:space="preserve"> FORMCHECKBOX </w:instrText>
            </w:r>
            <w:r w:rsidR="00E8684B">
              <w:rPr>
                <w:rFonts w:asciiTheme="minorHAnsi" w:hAnsiTheme="minorHAnsi"/>
              </w:rPr>
            </w:r>
            <w:r w:rsidR="00E8684B">
              <w:rPr>
                <w:rFonts w:asciiTheme="minorHAnsi" w:hAnsiTheme="minorHAnsi"/>
              </w:rPr>
              <w:fldChar w:fldCharType="separate"/>
            </w:r>
            <w:r>
              <w:rPr>
                <w:rFonts w:asciiTheme="minorHAnsi" w:hAnsiTheme="minorHAnsi"/>
              </w:rPr>
              <w:fldChar w:fldCharType="end"/>
            </w:r>
            <w:bookmarkEnd w:id="31"/>
            <w:r>
              <w:rPr>
                <w:rFonts w:asciiTheme="minorHAnsi" w:hAnsiTheme="minorHAnsi"/>
              </w:rPr>
              <w:t xml:space="preserve"> Yes </w:t>
            </w:r>
            <w:r>
              <w:rPr>
                <w:rFonts w:asciiTheme="minorHAnsi" w:hAnsiTheme="minorHAnsi"/>
              </w:rPr>
              <w:fldChar w:fldCharType="begin">
                <w:ffData>
                  <w:name w:val="Check11"/>
                  <w:enabled/>
                  <w:calcOnExit w:val="0"/>
                  <w:checkBox>
                    <w:sizeAuto/>
                    <w:default w:val="0"/>
                  </w:checkBox>
                </w:ffData>
              </w:fldChar>
            </w:r>
            <w:bookmarkStart w:id="32" w:name="Check11"/>
            <w:r>
              <w:rPr>
                <w:rFonts w:asciiTheme="minorHAnsi" w:hAnsiTheme="minorHAnsi"/>
              </w:rPr>
              <w:instrText xml:space="preserve"> FORMCHECKBOX </w:instrText>
            </w:r>
            <w:r w:rsidR="00E8684B">
              <w:rPr>
                <w:rFonts w:asciiTheme="minorHAnsi" w:hAnsiTheme="minorHAnsi"/>
              </w:rPr>
            </w:r>
            <w:r w:rsidR="00E8684B">
              <w:rPr>
                <w:rFonts w:asciiTheme="minorHAnsi" w:hAnsiTheme="minorHAnsi"/>
              </w:rPr>
              <w:fldChar w:fldCharType="separate"/>
            </w:r>
            <w:r>
              <w:rPr>
                <w:rFonts w:asciiTheme="minorHAnsi" w:hAnsiTheme="minorHAnsi"/>
              </w:rPr>
              <w:fldChar w:fldCharType="end"/>
            </w:r>
            <w:bookmarkEnd w:id="32"/>
            <w:r>
              <w:rPr>
                <w:rFonts w:asciiTheme="minorHAnsi" w:hAnsiTheme="minorHAnsi"/>
              </w:rPr>
              <w:t xml:space="preserve">  No   If no, expected date of funding notification: </w:t>
            </w:r>
            <w:r>
              <w:rPr>
                <w:rFonts w:asciiTheme="minorHAnsi" w:hAnsiTheme="minorHAnsi"/>
              </w:rPr>
              <w:fldChar w:fldCharType="begin">
                <w:ffData>
                  <w:name w:val="Text30"/>
                  <w:enabled/>
                  <w:calcOnExit w:val="0"/>
                  <w:textInput/>
                </w:ffData>
              </w:fldChar>
            </w:r>
            <w:bookmarkStart w:id="33" w:name="Text3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3"/>
          </w:p>
        </w:tc>
      </w:tr>
    </w:tbl>
    <w:p w14:paraId="57C495FC" w14:textId="77777777" w:rsidR="00ED4CB4" w:rsidRDefault="00ED4CB4" w:rsidP="0001006C">
      <w:pPr>
        <w:rPr>
          <w:rFonts w:asciiTheme="minorHAnsi" w:hAnsiTheme="minorHAnsi"/>
          <w:b/>
          <w:sz w:val="28"/>
          <w:szCs w:val="28"/>
        </w:rPr>
      </w:pPr>
    </w:p>
    <w:p w14:paraId="79176535" w14:textId="77777777" w:rsidR="0001006C" w:rsidRPr="00651250" w:rsidRDefault="00747A95" w:rsidP="0001006C">
      <w:pPr>
        <w:rPr>
          <w:rFonts w:asciiTheme="minorHAnsi" w:hAnsiTheme="minorHAnsi"/>
          <w:b/>
          <w:sz w:val="28"/>
          <w:szCs w:val="28"/>
        </w:rPr>
      </w:pPr>
      <w:r w:rsidRPr="00651250">
        <w:rPr>
          <w:rFonts w:asciiTheme="minorHAnsi" w:hAnsiTheme="minorHAnsi"/>
          <w:b/>
          <w:noProof/>
          <w:sz w:val="28"/>
          <w:szCs w:val="28"/>
        </w:rPr>
        <w:lastRenderedPageBreak/>
        <mc:AlternateContent>
          <mc:Choice Requires="wps">
            <w:drawing>
              <wp:anchor distT="0" distB="0" distL="114300" distR="114300" simplePos="0" relativeHeight="251660288" behindDoc="0" locked="0" layoutInCell="1" allowOverlap="1" wp14:anchorId="354E188D" wp14:editId="1010B324">
                <wp:simplePos x="0" y="0"/>
                <wp:positionH relativeFrom="column">
                  <wp:posOffset>-28575</wp:posOffset>
                </wp:positionH>
                <wp:positionV relativeFrom="paragraph">
                  <wp:posOffset>236855</wp:posOffset>
                </wp:positionV>
                <wp:extent cx="6115050" cy="0"/>
                <wp:effectExtent l="9525" t="8255" r="9525" b="1079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4" o:spid="_x0000_s1026" type="#_x0000_t32" style="position:absolute;margin-left:-2.25pt;margin-top:18.65pt;width:48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V3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"/>
            </w:pict>
          </mc:Fallback>
        </mc:AlternateContent>
      </w:r>
      <w:r w:rsidR="0001006C" w:rsidRPr="00651250">
        <w:rPr>
          <w:rFonts w:asciiTheme="minorHAnsi" w:hAnsiTheme="minorHAnsi"/>
          <w:b/>
          <w:sz w:val="28"/>
          <w:szCs w:val="28"/>
        </w:rPr>
        <w:t xml:space="preserve">Section 5: </w:t>
      </w:r>
      <w:r w:rsidR="00CC2CA9" w:rsidRPr="00651250">
        <w:rPr>
          <w:rFonts w:asciiTheme="minorHAnsi" w:hAnsiTheme="minorHAnsi"/>
          <w:b/>
          <w:sz w:val="28"/>
          <w:szCs w:val="28"/>
        </w:rPr>
        <w:t xml:space="preserve">AWSMP </w:t>
      </w:r>
      <w:r w:rsidR="0001006C" w:rsidRPr="00651250">
        <w:rPr>
          <w:rFonts w:asciiTheme="minorHAnsi" w:hAnsiTheme="minorHAnsi"/>
          <w:b/>
          <w:sz w:val="28"/>
          <w:szCs w:val="28"/>
        </w:rPr>
        <w:t xml:space="preserve">Budget Narrative </w:t>
      </w:r>
    </w:p>
    <w:p w14:paraId="531B1830" w14:textId="263C4E5E" w:rsidR="000F22FD" w:rsidRDefault="000F22FD" w:rsidP="00A45A62">
      <w:pPr>
        <w:rPr>
          <w:rFonts w:asciiTheme="minorHAnsi" w:hAnsiTheme="minorHAnsi"/>
        </w:rPr>
      </w:pPr>
      <w:r>
        <w:rPr>
          <w:rFonts w:asciiTheme="minorHAnsi" w:hAnsiTheme="minorHAnsi"/>
        </w:rPr>
        <w:t xml:space="preserve">Please carefully review SMIP project insurance requirements and subcontractor approval policies at: </w:t>
      </w:r>
      <w:hyperlink r:id="rId14" w:history="1">
        <w:r w:rsidRPr="000F22FD">
          <w:rPr>
            <w:rStyle w:val="Hyperlink"/>
          </w:rPr>
          <w:t>http://ashokanstreams.org/projects-funding/</w:t>
        </w:r>
      </w:hyperlink>
    </w:p>
    <w:p w14:paraId="1192A8AE" w14:textId="45EF5761" w:rsidR="003E5676" w:rsidRPr="00651250" w:rsidRDefault="00097471" w:rsidP="00A45A62">
      <w:pPr>
        <w:rPr>
          <w:rFonts w:asciiTheme="minorHAnsi" w:hAnsiTheme="minorHAnsi"/>
        </w:rPr>
      </w:pPr>
      <w:r>
        <w:rPr>
          <w:rFonts w:asciiTheme="minorHAnsi" w:hAnsiTheme="minorHAnsi"/>
        </w:rPr>
        <w:t xml:space="preserve">Provide </w:t>
      </w:r>
      <w:r w:rsidR="00247F1B">
        <w:rPr>
          <w:rFonts w:asciiTheme="minorHAnsi" w:hAnsiTheme="minorHAnsi"/>
        </w:rPr>
        <w:t xml:space="preserve">detailed cost estimates or proposals for expenses included in the project. Describe </w:t>
      </w:r>
      <w:r w:rsidR="0001006C" w:rsidRPr="00651250">
        <w:rPr>
          <w:rFonts w:asciiTheme="minorHAnsi" w:hAnsiTheme="minorHAnsi"/>
        </w:rPr>
        <w:t xml:space="preserve">assumptions </w:t>
      </w:r>
      <w:r w:rsidR="00247F1B">
        <w:rPr>
          <w:rFonts w:asciiTheme="minorHAnsi" w:hAnsiTheme="minorHAnsi"/>
        </w:rPr>
        <w:t>made to develop</w:t>
      </w:r>
      <w:r w:rsidR="0001006C" w:rsidRPr="00651250">
        <w:rPr>
          <w:rFonts w:asciiTheme="minorHAnsi" w:hAnsiTheme="minorHAnsi"/>
        </w:rPr>
        <w:t xml:space="preserve"> the</w:t>
      </w:r>
      <w:r w:rsidR="00247F1B">
        <w:rPr>
          <w:rFonts w:asciiTheme="minorHAnsi" w:hAnsiTheme="minorHAnsi"/>
        </w:rPr>
        <w:t xml:space="preserve"> estimated</w:t>
      </w:r>
      <w:r w:rsidR="0001006C" w:rsidRPr="00651250">
        <w:rPr>
          <w:rFonts w:asciiTheme="minorHAnsi" w:hAnsiTheme="minorHAnsi"/>
        </w:rPr>
        <w:t xml:space="preserve"> budget.</w:t>
      </w:r>
      <w:r w:rsidR="00612804">
        <w:rPr>
          <w:rFonts w:asciiTheme="minorHAnsi" w:hAnsiTheme="minorHAnsi"/>
        </w:rPr>
        <w:t xml:space="preserve"> </w:t>
      </w:r>
    </w:p>
    <w:tbl>
      <w:tblPr>
        <w:tblW w:w="0" w:type="auto"/>
        <w:tblLook w:val="04A0" w:firstRow="1" w:lastRow="0" w:firstColumn="1" w:lastColumn="0" w:noHBand="0" w:noVBand="1"/>
      </w:tblPr>
      <w:tblGrid>
        <w:gridCol w:w="9576"/>
      </w:tblGrid>
      <w:tr w:rsidR="00CC2CA9" w:rsidRPr="00651250" w14:paraId="230B9068" w14:textId="77777777" w:rsidTr="00F60A24">
        <w:tc>
          <w:tcPr>
            <w:tcW w:w="9576" w:type="dxa"/>
          </w:tcPr>
          <w:p w14:paraId="425DC997" w14:textId="77777777" w:rsidR="00CC2CA9" w:rsidRPr="00651250" w:rsidRDefault="00C73142" w:rsidP="00F60A24">
            <w:pPr>
              <w:spacing w:line="240" w:lineRule="auto"/>
              <w:rPr>
                <w:rFonts w:asciiTheme="minorHAnsi" w:hAnsiTheme="minorHAnsi"/>
                <w:sz w:val="20"/>
                <w:szCs w:val="20"/>
              </w:rPr>
            </w:pPr>
            <w:r w:rsidRPr="00651250">
              <w:rPr>
                <w:rFonts w:asciiTheme="minorHAnsi" w:hAnsiTheme="minorHAnsi"/>
                <w:sz w:val="20"/>
                <w:szCs w:val="20"/>
              </w:rPr>
              <w:fldChar w:fldCharType="begin">
                <w:ffData>
                  <w:name w:val="Text15"/>
                  <w:enabled/>
                  <w:calcOnExit w:val="0"/>
                  <w:textInput/>
                </w:ffData>
              </w:fldChar>
            </w:r>
            <w:bookmarkStart w:id="34" w:name="Text15"/>
            <w:r w:rsidR="00CC2CA9" w:rsidRPr="00651250">
              <w:rPr>
                <w:rFonts w:asciiTheme="minorHAnsi" w:hAnsiTheme="minorHAnsi"/>
                <w:sz w:val="20"/>
                <w:szCs w:val="20"/>
              </w:rPr>
              <w:instrText xml:space="preserve"> FORMTEXT </w:instrText>
            </w:r>
            <w:r w:rsidRPr="00651250">
              <w:rPr>
                <w:rFonts w:asciiTheme="minorHAnsi" w:hAnsiTheme="minorHAnsi"/>
                <w:sz w:val="20"/>
                <w:szCs w:val="20"/>
              </w:rPr>
            </w:r>
            <w:r w:rsidRPr="00651250">
              <w:rPr>
                <w:rFonts w:asciiTheme="minorHAnsi" w:hAnsiTheme="minorHAnsi"/>
                <w:sz w:val="20"/>
                <w:szCs w:val="20"/>
              </w:rPr>
              <w:fldChar w:fldCharType="separate"/>
            </w:r>
            <w:r w:rsidR="00CC2CA9" w:rsidRPr="00651250">
              <w:rPr>
                <w:rFonts w:asciiTheme="minorHAnsi" w:hAnsiTheme="minorHAnsi"/>
                <w:noProof/>
                <w:sz w:val="20"/>
                <w:szCs w:val="20"/>
              </w:rPr>
              <w:t> </w:t>
            </w:r>
            <w:r w:rsidR="00CC2CA9" w:rsidRPr="00651250">
              <w:rPr>
                <w:rFonts w:asciiTheme="minorHAnsi" w:hAnsiTheme="minorHAnsi"/>
                <w:noProof/>
                <w:sz w:val="20"/>
                <w:szCs w:val="20"/>
              </w:rPr>
              <w:t> </w:t>
            </w:r>
            <w:r w:rsidR="00CC2CA9" w:rsidRPr="00651250">
              <w:rPr>
                <w:rFonts w:asciiTheme="minorHAnsi" w:hAnsiTheme="minorHAnsi"/>
                <w:noProof/>
                <w:sz w:val="20"/>
                <w:szCs w:val="20"/>
              </w:rPr>
              <w:t> </w:t>
            </w:r>
            <w:r w:rsidR="00CC2CA9" w:rsidRPr="00651250">
              <w:rPr>
                <w:rFonts w:asciiTheme="minorHAnsi" w:hAnsiTheme="minorHAnsi"/>
                <w:noProof/>
                <w:sz w:val="20"/>
                <w:szCs w:val="20"/>
              </w:rPr>
              <w:t> </w:t>
            </w:r>
            <w:r w:rsidR="00CC2CA9" w:rsidRPr="00651250">
              <w:rPr>
                <w:rFonts w:asciiTheme="minorHAnsi" w:hAnsiTheme="minorHAnsi"/>
                <w:noProof/>
                <w:sz w:val="20"/>
                <w:szCs w:val="20"/>
              </w:rPr>
              <w:t> </w:t>
            </w:r>
            <w:r w:rsidRPr="00651250">
              <w:rPr>
                <w:rFonts w:asciiTheme="minorHAnsi" w:hAnsiTheme="minorHAnsi"/>
                <w:sz w:val="20"/>
                <w:szCs w:val="20"/>
              </w:rPr>
              <w:fldChar w:fldCharType="end"/>
            </w:r>
            <w:bookmarkEnd w:id="34"/>
          </w:p>
        </w:tc>
      </w:tr>
    </w:tbl>
    <w:p w14:paraId="0DAFA480" w14:textId="1D108FD9" w:rsidR="00D529C2" w:rsidRDefault="00D529C2" w:rsidP="00A45A62">
      <w:pPr>
        <w:rPr>
          <w:rFonts w:asciiTheme="minorHAnsi" w:hAnsiTheme="minorHAnsi"/>
        </w:rPr>
      </w:pPr>
    </w:p>
    <w:p w14:paraId="657D902A" w14:textId="479F849E" w:rsidR="00CC2CA9" w:rsidRPr="00651250" w:rsidRDefault="00CC2CA9" w:rsidP="00634F58">
      <w:pPr>
        <w:spacing w:after="0" w:line="240" w:lineRule="auto"/>
        <w:rPr>
          <w:rFonts w:asciiTheme="minorHAnsi" w:hAnsiTheme="minorHAnsi"/>
        </w:rPr>
      </w:pPr>
    </w:p>
    <w:sectPr w:rsidR="00CC2CA9" w:rsidRPr="00651250" w:rsidSect="00634F58">
      <w:headerReference w:type="default" r:id="rId15"/>
      <w:footerReference w:type="default" r:id="rId16"/>
      <w:headerReference w:type="first" r:id="rId17"/>
      <w:pgSz w:w="12240" w:h="15840"/>
      <w:pgMar w:top="1152"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1F985" w14:textId="77777777" w:rsidR="00E8684B" w:rsidRDefault="00E8684B" w:rsidP="00707128">
      <w:pPr>
        <w:spacing w:after="0" w:line="240" w:lineRule="auto"/>
      </w:pPr>
      <w:r>
        <w:separator/>
      </w:r>
    </w:p>
  </w:endnote>
  <w:endnote w:type="continuationSeparator" w:id="0">
    <w:p w14:paraId="202CF935" w14:textId="77777777" w:rsidR="00E8684B" w:rsidRDefault="00E8684B" w:rsidP="0070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Garamond Pro">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82172" w14:textId="77777777" w:rsidR="00CA4FCB" w:rsidRDefault="00CA4FCB">
    <w:pPr>
      <w:pStyle w:val="Footer"/>
      <w:pBdr>
        <w:top w:val="single" w:sz="4" w:space="1" w:color="D9D9D9"/>
      </w:pBdr>
      <w:rPr>
        <w:b/>
      </w:rPr>
    </w:pPr>
    <w:r>
      <w:fldChar w:fldCharType="begin"/>
    </w:r>
    <w:r>
      <w:instrText xml:space="preserve"> PAGE   \* MERGEFORMAT </w:instrText>
    </w:r>
    <w:r>
      <w:fldChar w:fldCharType="separate"/>
    </w:r>
    <w:r w:rsidR="002E016A" w:rsidRPr="002E016A">
      <w:rPr>
        <w:b/>
        <w:noProof/>
      </w:rPr>
      <w:t>2</w:t>
    </w:r>
    <w:r>
      <w:rPr>
        <w:b/>
        <w:noProof/>
      </w:rPr>
      <w:fldChar w:fldCharType="end"/>
    </w:r>
    <w:r>
      <w:rPr>
        <w:b/>
      </w:rPr>
      <w:t xml:space="preserve"> | </w:t>
    </w:r>
    <w:r>
      <w:rPr>
        <w:color w:val="7F7F7F"/>
        <w:spacing w:val="60"/>
      </w:rPr>
      <w:t>Page</w:t>
    </w:r>
  </w:p>
  <w:p w14:paraId="1CE7FAA4" w14:textId="77777777" w:rsidR="00CA4FCB" w:rsidRDefault="00CA4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A4992" w14:textId="77777777" w:rsidR="00E8684B" w:rsidRDefault="00E8684B" w:rsidP="00707128">
      <w:pPr>
        <w:spacing w:after="0" w:line="240" w:lineRule="auto"/>
      </w:pPr>
      <w:r>
        <w:separator/>
      </w:r>
    </w:p>
  </w:footnote>
  <w:footnote w:type="continuationSeparator" w:id="0">
    <w:p w14:paraId="64C91C93" w14:textId="77777777" w:rsidR="00E8684B" w:rsidRDefault="00E8684B" w:rsidP="0070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9046" w14:textId="613E8F86" w:rsidR="00CA4FCB" w:rsidRPr="00707128" w:rsidRDefault="00CA4FCB">
    <w:pPr>
      <w:pStyle w:val="Header"/>
      <w:rPr>
        <w:color w:val="7F7F7F"/>
      </w:rPr>
    </w:pPr>
    <w:r w:rsidRPr="0068020E">
      <w:rPr>
        <w:rFonts w:asciiTheme="minorHAnsi" w:hAnsiTheme="minorHAnsi"/>
        <w:b/>
        <w:noProof/>
        <w:sz w:val="28"/>
        <w:szCs w:val="28"/>
      </w:rPr>
      <mc:AlternateContent>
        <mc:Choice Requires="wps">
          <w:drawing>
            <wp:anchor distT="0" distB="0" distL="114300" distR="114300" simplePos="0" relativeHeight="251663360" behindDoc="0" locked="0" layoutInCell="1" allowOverlap="1" wp14:anchorId="31C975CD" wp14:editId="6F4EDA9F">
              <wp:simplePos x="0" y="0"/>
              <wp:positionH relativeFrom="column">
                <wp:posOffset>5378450</wp:posOffset>
              </wp:positionH>
              <wp:positionV relativeFrom="paragraph">
                <wp:posOffset>-68580</wp:posOffset>
              </wp:positionV>
              <wp:extent cx="11176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17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3C3D75" w14:textId="77777777" w:rsidR="00CA4FCB" w:rsidRPr="00C34CD3" w:rsidRDefault="00CA4FCB" w:rsidP="00634F58">
                          <w:pPr>
                            <w:jc w:val="center"/>
                            <w:rPr>
                              <w:color w:val="7F7F7F" w:themeColor="text1" w:themeTint="80"/>
                              <w:sz w:val="18"/>
                              <w:szCs w:val="18"/>
                            </w:rPr>
                          </w:pPr>
                          <w:r>
                            <w:rPr>
                              <w:color w:val="7F7F7F" w:themeColor="text1" w:themeTint="80"/>
                              <w:sz w:val="18"/>
                              <w:szCs w:val="18"/>
                            </w:rPr>
                            <w:t>Project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1" o:spid="_x0000_s1026" type="#_x0000_t202" style="position:absolute;margin-left:423.5pt;margin-top:-5.35pt;width:88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" filled="f" stroked="f">
              <v:textbox>
                <w:txbxContent>
                  <w:p w14:paraId="5F3C3D75" w14:textId="77777777" w:rsidR="00767674" w:rsidRPr="00C34CD3" w:rsidRDefault="00767674" w:rsidP="00634F58">
                    <w:pPr>
                      <w:jc w:val="center"/>
                      <w:rPr>
                        <w:color w:val="7F7F7F" w:themeColor="text1" w:themeTint="80"/>
                        <w:sz w:val="18"/>
                        <w:szCs w:val="18"/>
                      </w:rPr>
                    </w:pPr>
                    <w:r>
                      <w:rPr>
                        <w:color w:val="7F7F7F" w:themeColor="text1" w:themeTint="80"/>
                        <w:sz w:val="18"/>
                        <w:szCs w:val="18"/>
                      </w:rPr>
                      <w:t>Project ID</w:t>
                    </w:r>
                  </w:p>
                </w:txbxContent>
              </v:textbox>
            </v:shape>
          </w:pict>
        </mc:Fallback>
      </mc:AlternateContent>
    </w:r>
    <w:r w:rsidRPr="0068020E">
      <w:rPr>
        <w:rFonts w:asciiTheme="minorHAnsi" w:hAnsiTheme="minorHAnsi"/>
        <w:b/>
        <w:noProof/>
        <w:sz w:val="28"/>
        <w:szCs w:val="28"/>
      </w:rPr>
      <mc:AlternateContent>
        <mc:Choice Requires="wps">
          <w:drawing>
            <wp:anchor distT="0" distB="0" distL="114300" distR="114300" simplePos="0" relativeHeight="251662336" behindDoc="0" locked="0" layoutInCell="1" allowOverlap="1" wp14:anchorId="2C55D801" wp14:editId="7119368E">
              <wp:simplePos x="0" y="0"/>
              <wp:positionH relativeFrom="column">
                <wp:posOffset>5378450</wp:posOffset>
              </wp:positionH>
              <wp:positionV relativeFrom="paragraph">
                <wp:posOffset>-68580</wp:posOffset>
              </wp:positionV>
              <wp:extent cx="1117600" cy="342900"/>
              <wp:effectExtent l="50800" t="25400" r="76200" b="114300"/>
              <wp:wrapNone/>
              <wp:docPr id="10" name="Rectangle 10"/>
              <wp:cNvGraphicFramePr/>
              <a:graphic xmlns:a="http://schemas.openxmlformats.org/drawingml/2006/main">
                <a:graphicData uri="http://schemas.microsoft.com/office/word/2010/wordprocessingShape">
                  <wps:wsp>
                    <wps:cNvSpPr/>
                    <wps:spPr>
                      <a:xfrm>
                        <a:off x="0" y="0"/>
                        <a:ext cx="1117600" cy="342900"/>
                      </a:xfrm>
                      <a:prstGeom prst="rect">
                        <a:avLst/>
                      </a:prstGeom>
                      <a:noFill/>
                      <a:ln>
                        <a:solidFill>
                          <a:schemeClr val="tx1">
                            <a:lumMod val="50000"/>
                            <a:lumOff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10" o:spid="_x0000_s1026" style="position:absolute;margin-left:423.5pt;margin-top:-5.35pt;width:88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" filled="f" strokecolor="gray [1629]">
              <v:shadow on="t" opacity="22937f" mv:blur="40000f" origin=",.5" offset="0,23000emu"/>
            </v:rect>
          </w:pict>
        </mc:Fallback>
      </mc:AlternateContent>
    </w:r>
    <w:r w:rsidRPr="00707128">
      <w:rPr>
        <w:color w:val="7F7F7F"/>
      </w:rPr>
      <w:t>Version</w:t>
    </w:r>
    <w:r>
      <w:rPr>
        <w:color w:val="7F7F7F"/>
      </w:rPr>
      <w:t xml:space="preserve">: </w:t>
    </w:r>
    <w:r w:rsidR="00247F1B">
      <w:rPr>
        <w:color w:val="7F7F7F"/>
      </w:rPr>
      <w:t>4/2021</w:t>
    </w:r>
    <w:r>
      <w:rPr>
        <w:color w:val="7F7F7F"/>
      </w:rPr>
      <w:tab/>
    </w:r>
    <w:r>
      <w:rPr>
        <w:color w:val="7F7F7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53C9" w14:textId="618AFDAA" w:rsidR="00CA4FCB" w:rsidRDefault="00CA4FCB" w:rsidP="00CD77D5">
    <w:pPr>
      <w:pStyle w:val="Header"/>
      <w:jc w:val="center"/>
    </w:pPr>
    <w:r>
      <w:rPr>
        <w:rFonts w:asciiTheme="minorHAnsi" w:hAnsiTheme="minorHAnsi"/>
        <w:b/>
        <w:noProof/>
        <w:sz w:val="28"/>
        <w:szCs w:val="28"/>
      </w:rPr>
      <w:drawing>
        <wp:inline distT="0" distB="0" distL="0" distR="0" wp14:anchorId="2C323C99" wp14:editId="34F4F8A6">
          <wp:extent cx="3152754" cy="93714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SMP_logo_cmyk_border_skinny.jpg"/>
                  <pic:cNvPicPr/>
                </pic:nvPicPr>
                <pic:blipFill>
                  <a:blip r:embed="rId1">
                    <a:extLst>
                      <a:ext uri="{28A0092B-C50C-407E-A947-70E740481C1C}">
                        <a14:useLocalDpi xmlns:a14="http://schemas.microsoft.com/office/drawing/2010/main" val="0"/>
                      </a:ext>
                    </a:extLst>
                  </a:blip>
                  <a:stretch>
                    <a:fillRect/>
                  </a:stretch>
                </pic:blipFill>
                <pic:spPr>
                  <a:xfrm>
                    <a:off x="0" y="0"/>
                    <a:ext cx="3154095" cy="937543"/>
                  </a:xfrm>
                  <a:prstGeom prst="rect">
                    <a:avLst/>
                  </a:prstGeom>
                </pic:spPr>
              </pic:pic>
            </a:graphicData>
          </a:graphic>
        </wp:inline>
      </w:drawing>
    </w:r>
    <w:r w:rsidRPr="0068020E">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051214E4" wp14:editId="04836ACB">
              <wp:simplePos x="0" y="0"/>
              <wp:positionH relativeFrom="column">
                <wp:posOffset>5378450</wp:posOffset>
              </wp:positionH>
              <wp:positionV relativeFrom="paragraph">
                <wp:posOffset>-68580</wp:posOffset>
              </wp:positionV>
              <wp:extent cx="1117600" cy="342900"/>
              <wp:effectExtent l="50800" t="25400" r="76200" b="114300"/>
              <wp:wrapNone/>
              <wp:docPr id="13" name="Rectangle 13"/>
              <wp:cNvGraphicFramePr/>
              <a:graphic xmlns:a="http://schemas.openxmlformats.org/drawingml/2006/main">
                <a:graphicData uri="http://schemas.microsoft.com/office/word/2010/wordprocessingShape">
                  <wps:wsp>
                    <wps:cNvSpPr/>
                    <wps:spPr>
                      <a:xfrm>
                        <a:off x="0" y="0"/>
                        <a:ext cx="1117600" cy="342900"/>
                      </a:xfrm>
                      <a:prstGeom prst="rect">
                        <a:avLst/>
                      </a:prstGeom>
                      <a:noFill/>
                      <a:ln>
                        <a:solidFill>
                          <a:schemeClr val="tx1">
                            <a:lumMod val="50000"/>
                            <a:lumOff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13" o:spid="_x0000_s1026" style="position:absolute;margin-left:423.5pt;margin-top:-5.35pt;width:88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" filled="f" strokecolor="gray [1629]">
              <v:shadow on="t" opacity="22937f" mv:blur="40000f" origin=",.5" offset="0,23000emu"/>
            </v:rect>
          </w:pict>
        </mc:Fallback>
      </mc:AlternateContent>
    </w:r>
    <w:r w:rsidRPr="0068020E">
      <w:rPr>
        <w:rFonts w:asciiTheme="minorHAnsi" w:hAnsiTheme="minorHAnsi"/>
        <w:b/>
        <w:noProof/>
        <w:sz w:val="28"/>
        <w:szCs w:val="28"/>
      </w:rPr>
      <mc:AlternateContent>
        <mc:Choice Requires="wps">
          <w:drawing>
            <wp:anchor distT="0" distB="0" distL="114300" distR="114300" simplePos="0" relativeHeight="251660288" behindDoc="0" locked="0" layoutInCell="1" allowOverlap="1" wp14:anchorId="32B7DD1A" wp14:editId="730C6D2F">
              <wp:simplePos x="0" y="0"/>
              <wp:positionH relativeFrom="column">
                <wp:posOffset>5378450</wp:posOffset>
              </wp:positionH>
              <wp:positionV relativeFrom="paragraph">
                <wp:posOffset>-68580</wp:posOffset>
              </wp:positionV>
              <wp:extent cx="1117600" cy="228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17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A9E385" w14:textId="77777777" w:rsidR="00CA4FCB" w:rsidRPr="00C34CD3" w:rsidRDefault="00CA4FCB" w:rsidP="00634F58">
                          <w:pPr>
                            <w:jc w:val="center"/>
                            <w:rPr>
                              <w:color w:val="7F7F7F" w:themeColor="text1" w:themeTint="80"/>
                              <w:sz w:val="18"/>
                              <w:szCs w:val="18"/>
                            </w:rPr>
                          </w:pPr>
                          <w:r>
                            <w:rPr>
                              <w:color w:val="7F7F7F" w:themeColor="text1" w:themeTint="80"/>
                              <w:sz w:val="18"/>
                              <w:szCs w:val="18"/>
                            </w:rPr>
                            <w:t>Project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4" o:spid="_x0000_s1027" type="#_x0000_t202" style="position:absolute;left:0;text-align:left;margin-left:423.5pt;margin-top:-5.35pt;width:88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" filled="f" stroked="f">
              <v:textbox>
                <w:txbxContent>
                  <w:p w14:paraId="75A9E385" w14:textId="77777777" w:rsidR="00767674" w:rsidRPr="00C34CD3" w:rsidRDefault="00767674" w:rsidP="00634F58">
                    <w:pPr>
                      <w:jc w:val="center"/>
                      <w:rPr>
                        <w:color w:val="7F7F7F" w:themeColor="text1" w:themeTint="80"/>
                        <w:sz w:val="18"/>
                        <w:szCs w:val="18"/>
                      </w:rPr>
                    </w:pPr>
                    <w:r>
                      <w:rPr>
                        <w:color w:val="7F7F7F" w:themeColor="text1" w:themeTint="80"/>
                        <w:sz w:val="18"/>
                        <w:szCs w:val="18"/>
                      </w:rPr>
                      <w:t>Project ID</w:t>
                    </w:r>
                  </w:p>
                </w:txbxContent>
              </v:textbox>
            </v:shape>
          </w:pict>
        </mc:Fallback>
      </mc:AlternateContent>
    </w:r>
  </w:p>
  <w:p w14:paraId="445D31B1" w14:textId="77777777" w:rsidR="00CA4FCB" w:rsidRDefault="00CA4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028"/>
    <w:multiLevelType w:val="hybridMultilevel"/>
    <w:tmpl w:val="F7B2E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82540"/>
    <w:multiLevelType w:val="hybridMultilevel"/>
    <w:tmpl w:val="76D8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5FF5"/>
    <w:multiLevelType w:val="hybridMultilevel"/>
    <w:tmpl w:val="D4F40A98"/>
    <w:lvl w:ilvl="0" w:tplc="581E0D40">
      <w:start w:val="1"/>
      <w:numFmt w:val="decimal"/>
      <w:lvlText w:val="%1."/>
      <w:lvlJc w:val="left"/>
      <w:pPr>
        <w:ind w:left="720" w:hanging="360"/>
      </w:pPr>
      <w:rPr>
        <w:rFonts w:ascii="Adobe Garamond Pro" w:hAnsi="Adobe Garamond Pro"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40993"/>
    <w:multiLevelType w:val="hybridMultilevel"/>
    <w:tmpl w:val="DABE6D3A"/>
    <w:lvl w:ilvl="0" w:tplc="36908F04">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C5BB4"/>
    <w:multiLevelType w:val="hybridMultilevel"/>
    <w:tmpl w:val="F1C018C0"/>
    <w:lvl w:ilvl="0" w:tplc="5D9475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960D6"/>
    <w:multiLevelType w:val="hybridMultilevel"/>
    <w:tmpl w:val="86A03AB0"/>
    <w:lvl w:ilvl="0" w:tplc="112E72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F82F54"/>
    <w:multiLevelType w:val="multilevel"/>
    <w:tmpl w:val="F7B2E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6868C6"/>
    <w:multiLevelType w:val="hybridMultilevel"/>
    <w:tmpl w:val="47783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37E61"/>
    <w:multiLevelType w:val="hybridMultilevel"/>
    <w:tmpl w:val="65B8A9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E196B"/>
    <w:multiLevelType w:val="hybridMultilevel"/>
    <w:tmpl w:val="DFA67A5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FB33D8"/>
    <w:multiLevelType w:val="hybridMultilevel"/>
    <w:tmpl w:val="8F146B88"/>
    <w:lvl w:ilvl="0" w:tplc="390AAA52">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num>
  <w:num w:numId="4">
    <w:abstractNumId w:val="4"/>
  </w:num>
  <w:num w:numId="5">
    <w:abstractNumId w:val="3"/>
  </w:num>
  <w:num w:numId="6">
    <w:abstractNumId w:val="2"/>
  </w:num>
  <w:num w:numId="7">
    <w:abstractNumId w:val="1"/>
  </w:num>
  <w:num w:numId="8">
    <w:abstractNumId w:val="6"/>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A39"/>
    <w:rsid w:val="00000AD3"/>
    <w:rsid w:val="00002357"/>
    <w:rsid w:val="0001006C"/>
    <w:rsid w:val="00014287"/>
    <w:rsid w:val="00022814"/>
    <w:rsid w:val="00033DE7"/>
    <w:rsid w:val="0003641C"/>
    <w:rsid w:val="000400BF"/>
    <w:rsid w:val="00041741"/>
    <w:rsid w:val="0004538E"/>
    <w:rsid w:val="000521BD"/>
    <w:rsid w:val="00052319"/>
    <w:rsid w:val="00057039"/>
    <w:rsid w:val="00082808"/>
    <w:rsid w:val="000842CE"/>
    <w:rsid w:val="00084A2D"/>
    <w:rsid w:val="00097471"/>
    <w:rsid w:val="000A122B"/>
    <w:rsid w:val="000D437C"/>
    <w:rsid w:val="000D6AFE"/>
    <w:rsid w:val="000E24BE"/>
    <w:rsid w:val="000F22FD"/>
    <w:rsid w:val="00102005"/>
    <w:rsid w:val="0010219C"/>
    <w:rsid w:val="00112C5C"/>
    <w:rsid w:val="001259C0"/>
    <w:rsid w:val="0015485A"/>
    <w:rsid w:val="001650DC"/>
    <w:rsid w:val="00167507"/>
    <w:rsid w:val="001731D4"/>
    <w:rsid w:val="00175078"/>
    <w:rsid w:val="00180429"/>
    <w:rsid w:val="001A0A6C"/>
    <w:rsid w:val="001A49AF"/>
    <w:rsid w:val="001B7432"/>
    <w:rsid w:val="001C5101"/>
    <w:rsid w:val="001D5143"/>
    <w:rsid w:val="001D5FA6"/>
    <w:rsid w:val="001E1C6B"/>
    <w:rsid w:val="001F77E6"/>
    <w:rsid w:val="002068DF"/>
    <w:rsid w:val="0021249F"/>
    <w:rsid w:val="00230901"/>
    <w:rsid w:val="00247F1B"/>
    <w:rsid w:val="0025775A"/>
    <w:rsid w:val="0026114A"/>
    <w:rsid w:val="00264996"/>
    <w:rsid w:val="00285409"/>
    <w:rsid w:val="00285781"/>
    <w:rsid w:val="00296B0E"/>
    <w:rsid w:val="002A2734"/>
    <w:rsid w:val="002B7A42"/>
    <w:rsid w:val="002B7ED1"/>
    <w:rsid w:val="002C2BB8"/>
    <w:rsid w:val="002E016A"/>
    <w:rsid w:val="0030067B"/>
    <w:rsid w:val="003454FA"/>
    <w:rsid w:val="00352EF0"/>
    <w:rsid w:val="00353FB1"/>
    <w:rsid w:val="00375796"/>
    <w:rsid w:val="00391209"/>
    <w:rsid w:val="003967E2"/>
    <w:rsid w:val="003B14E0"/>
    <w:rsid w:val="003E385E"/>
    <w:rsid w:val="003E5676"/>
    <w:rsid w:val="003E61C0"/>
    <w:rsid w:val="003F44BE"/>
    <w:rsid w:val="003F4CBE"/>
    <w:rsid w:val="00424766"/>
    <w:rsid w:val="00456AEA"/>
    <w:rsid w:val="00475F7A"/>
    <w:rsid w:val="0047723E"/>
    <w:rsid w:val="004772BE"/>
    <w:rsid w:val="00477907"/>
    <w:rsid w:val="00483E70"/>
    <w:rsid w:val="004857A4"/>
    <w:rsid w:val="004868E4"/>
    <w:rsid w:val="004960C0"/>
    <w:rsid w:val="004C0C9D"/>
    <w:rsid w:val="004C35C1"/>
    <w:rsid w:val="004D53E1"/>
    <w:rsid w:val="004D70E3"/>
    <w:rsid w:val="004E6A40"/>
    <w:rsid w:val="004E72ED"/>
    <w:rsid w:val="005430DC"/>
    <w:rsid w:val="00544A39"/>
    <w:rsid w:val="0055404B"/>
    <w:rsid w:val="005618A7"/>
    <w:rsid w:val="00572A13"/>
    <w:rsid w:val="005936B7"/>
    <w:rsid w:val="005A2524"/>
    <w:rsid w:val="005B1147"/>
    <w:rsid w:val="005C7A41"/>
    <w:rsid w:val="005E5F0E"/>
    <w:rsid w:val="005F192D"/>
    <w:rsid w:val="005F77A9"/>
    <w:rsid w:val="006041A9"/>
    <w:rsid w:val="00606FFA"/>
    <w:rsid w:val="00612804"/>
    <w:rsid w:val="006221D5"/>
    <w:rsid w:val="00626757"/>
    <w:rsid w:val="00634F58"/>
    <w:rsid w:val="00642F99"/>
    <w:rsid w:val="00651250"/>
    <w:rsid w:val="00654AD4"/>
    <w:rsid w:val="0068020E"/>
    <w:rsid w:val="006802E6"/>
    <w:rsid w:val="006B3398"/>
    <w:rsid w:val="006B3DE9"/>
    <w:rsid w:val="006D46B6"/>
    <w:rsid w:val="006D7DD3"/>
    <w:rsid w:val="006F3456"/>
    <w:rsid w:val="00707128"/>
    <w:rsid w:val="0071003A"/>
    <w:rsid w:val="00720631"/>
    <w:rsid w:val="00732479"/>
    <w:rsid w:val="00740BE6"/>
    <w:rsid w:val="00742582"/>
    <w:rsid w:val="00747A95"/>
    <w:rsid w:val="00750815"/>
    <w:rsid w:val="00764AB1"/>
    <w:rsid w:val="00766467"/>
    <w:rsid w:val="00767674"/>
    <w:rsid w:val="00772F77"/>
    <w:rsid w:val="00774DEE"/>
    <w:rsid w:val="0078327C"/>
    <w:rsid w:val="007841F1"/>
    <w:rsid w:val="00794E11"/>
    <w:rsid w:val="007957EF"/>
    <w:rsid w:val="007B251C"/>
    <w:rsid w:val="007C6485"/>
    <w:rsid w:val="007D6FA4"/>
    <w:rsid w:val="007F4FF8"/>
    <w:rsid w:val="00803C52"/>
    <w:rsid w:val="008263CD"/>
    <w:rsid w:val="008410E6"/>
    <w:rsid w:val="00855427"/>
    <w:rsid w:val="00860F4F"/>
    <w:rsid w:val="0086680C"/>
    <w:rsid w:val="00875BF6"/>
    <w:rsid w:val="008814BB"/>
    <w:rsid w:val="008844E2"/>
    <w:rsid w:val="008956D5"/>
    <w:rsid w:val="008B27BA"/>
    <w:rsid w:val="008B4124"/>
    <w:rsid w:val="008C559C"/>
    <w:rsid w:val="008E1848"/>
    <w:rsid w:val="00910788"/>
    <w:rsid w:val="00915424"/>
    <w:rsid w:val="00930C36"/>
    <w:rsid w:val="009425C4"/>
    <w:rsid w:val="00957EFF"/>
    <w:rsid w:val="00972140"/>
    <w:rsid w:val="00975398"/>
    <w:rsid w:val="009B7212"/>
    <w:rsid w:val="009C2FC5"/>
    <w:rsid w:val="009D0BDC"/>
    <w:rsid w:val="009E794C"/>
    <w:rsid w:val="009F1E38"/>
    <w:rsid w:val="00A07BFA"/>
    <w:rsid w:val="00A2074B"/>
    <w:rsid w:val="00A23466"/>
    <w:rsid w:val="00A30628"/>
    <w:rsid w:val="00A35D39"/>
    <w:rsid w:val="00A4205B"/>
    <w:rsid w:val="00A44FE2"/>
    <w:rsid w:val="00A45A62"/>
    <w:rsid w:val="00A47A3E"/>
    <w:rsid w:val="00A63612"/>
    <w:rsid w:val="00A707C7"/>
    <w:rsid w:val="00A82D0C"/>
    <w:rsid w:val="00A84663"/>
    <w:rsid w:val="00A87516"/>
    <w:rsid w:val="00A8776B"/>
    <w:rsid w:val="00AA653A"/>
    <w:rsid w:val="00AB4C49"/>
    <w:rsid w:val="00AE15FC"/>
    <w:rsid w:val="00B421D3"/>
    <w:rsid w:val="00B444CA"/>
    <w:rsid w:val="00B81FCD"/>
    <w:rsid w:val="00B8620B"/>
    <w:rsid w:val="00BC038A"/>
    <w:rsid w:val="00BD12EB"/>
    <w:rsid w:val="00BE5917"/>
    <w:rsid w:val="00C01740"/>
    <w:rsid w:val="00C02465"/>
    <w:rsid w:val="00C0375D"/>
    <w:rsid w:val="00C139C2"/>
    <w:rsid w:val="00C34CD3"/>
    <w:rsid w:val="00C46789"/>
    <w:rsid w:val="00C4773B"/>
    <w:rsid w:val="00C61022"/>
    <w:rsid w:val="00C63193"/>
    <w:rsid w:val="00C70136"/>
    <w:rsid w:val="00C70871"/>
    <w:rsid w:val="00C73142"/>
    <w:rsid w:val="00C77225"/>
    <w:rsid w:val="00C865B9"/>
    <w:rsid w:val="00C90F61"/>
    <w:rsid w:val="00C91BF7"/>
    <w:rsid w:val="00C95C28"/>
    <w:rsid w:val="00CA4131"/>
    <w:rsid w:val="00CA4FCB"/>
    <w:rsid w:val="00CC2CA9"/>
    <w:rsid w:val="00CD4175"/>
    <w:rsid w:val="00CD77D5"/>
    <w:rsid w:val="00CE7775"/>
    <w:rsid w:val="00CE7C14"/>
    <w:rsid w:val="00CF26E3"/>
    <w:rsid w:val="00CF4406"/>
    <w:rsid w:val="00D1150D"/>
    <w:rsid w:val="00D14DDE"/>
    <w:rsid w:val="00D37BBA"/>
    <w:rsid w:val="00D529C2"/>
    <w:rsid w:val="00D61864"/>
    <w:rsid w:val="00D77661"/>
    <w:rsid w:val="00D86F86"/>
    <w:rsid w:val="00DA3A6B"/>
    <w:rsid w:val="00DA5469"/>
    <w:rsid w:val="00DC6812"/>
    <w:rsid w:val="00DF0547"/>
    <w:rsid w:val="00E20CAA"/>
    <w:rsid w:val="00E34CA0"/>
    <w:rsid w:val="00E41797"/>
    <w:rsid w:val="00E46447"/>
    <w:rsid w:val="00E52C4A"/>
    <w:rsid w:val="00E55033"/>
    <w:rsid w:val="00E64A4E"/>
    <w:rsid w:val="00E704D7"/>
    <w:rsid w:val="00E7675D"/>
    <w:rsid w:val="00E84B0C"/>
    <w:rsid w:val="00E8684B"/>
    <w:rsid w:val="00E90022"/>
    <w:rsid w:val="00EC420C"/>
    <w:rsid w:val="00EC67DA"/>
    <w:rsid w:val="00EC6905"/>
    <w:rsid w:val="00ED4CB4"/>
    <w:rsid w:val="00EE241D"/>
    <w:rsid w:val="00EE3200"/>
    <w:rsid w:val="00F15EEB"/>
    <w:rsid w:val="00F32F2F"/>
    <w:rsid w:val="00F4444D"/>
    <w:rsid w:val="00F57C10"/>
    <w:rsid w:val="00F60A24"/>
    <w:rsid w:val="00F71E46"/>
    <w:rsid w:val="00F9015D"/>
    <w:rsid w:val="00F91267"/>
    <w:rsid w:val="00FB76AE"/>
    <w:rsid w:val="00FC0D13"/>
    <w:rsid w:val="00FC7A48"/>
    <w:rsid w:val="00FD44C6"/>
    <w:rsid w:val="00FE1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D347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6D5"/>
    <w:pPr>
      <w:spacing w:after="200" w:line="276" w:lineRule="auto"/>
    </w:pPr>
    <w:rPr>
      <w:sz w:val="22"/>
      <w:szCs w:val="22"/>
    </w:rPr>
  </w:style>
  <w:style w:type="paragraph" w:styleId="Heading4">
    <w:name w:val="heading 4"/>
    <w:basedOn w:val="Normal"/>
    <w:next w:val="Normal"/>
    <w:link w:val="Heading4Char"/>
    <w:unhideWhenUsed/>
    <w:qFormat/>
    <w:rsid w:val="001C5101"/>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B81FCD"/>
    <w:rPr>
      <w:color w:val="808080"/>
    </w:rPr>
  </w:style>
  <w:style w:type="paragraph" w:styleId="BalloonText">
    <w:name w:val="Balloon Text"/>
    <w:basedOn w:val="Normal"/>
    <w:link w:val="BalloonTextChar"/>
    <w:uiPriority w:val="99"/>
    <w:semiHidden/>
    <w:unhideWhenUsed/>
    <w:rsid w:val="00B8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FCD"/>
    <w:rPr>
      <w:rFonts w:ascii="Tahoma" w:hAnsi="Tahoma" w:cs="Tahoma"/>
      <w:sz w:val="16"/>
      <w:szCs w:val="16"/>
    </w:rPr>
  </w:style>
  <w:style w:type="paragraph" w:styleId="Header">
    <w:name w:val="header"/>
    <w:basedOn w:val="Normal"/>
    <w:link w:val="HeaderChar"/>
    <w:uiPriority w:val="99"/>
    <w:unhideWhenUsed/>
    <w:rsid w:val="00707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128"/>
  </w:style>
  <w:style w:type="paragraph" w:styleId="Footer">
    <w:name w:val="footer"/>
    <w:basedOn w:val="Normal"/>
    <w:link w:val="FooterChar"/>
    <w:uiPriority w:val="99"/>
    <w:unhideWhenUsed/>
    <w:rsid w:val="00707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128"/>
  </w:style>
  <w:style w:type="paragraph" w:styleId="ListParagraph">
    <w:name w:val="List Paragraph"/>
    <w:basedOn w:val="Normal"/>
    <w:uiPriority w:val="72"/>
    <w:qFormat/>
    <w:rsid w:val="00F9015D"/>
    <w:pPr>
      <w:ind w:left="720"/>
      <w:contextualSpacing/>
    </w:pPr>
  </w:style>
  <w:style w:type="character" w:styleId="Hyperlink">
    <w:name w:val="Hyperlink"/>
    <w:basedOn w:val="DefaultParagraphFont"/>
    <w:uiPriority w:val="99"/>
    <w:unhideWhenUsed/>
    <w:rsid w:val="003967E2"/>
    <w:rPr>
      <w:color w:val="0000FF"/>
      <w:u w:val="single"/>
    </w:rPr>
  </w:style>
  <w:style w:type="paragraph" w:styleId="z-TopofForm">
    <w:name w:val="HTML Top of Form"/>
    <w:basedOn w:val="Normal"/>
    <w:next w:val="Normal"/>
    <w:link w:val="z-TopofFormChar"/>
    <w:hidden/>
    <w:uiPriority w:val="99"/>
    <w:semiHidden/>
    <w:unhideWhenUsed/>
    <w:rsid w:val="001D514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D514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D514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D5143"/>
    <w:rPr>
      <w:rFonts w:ascii="Arial" w:hAnsi="Arial" w:cs="Arial"/>
      <w:vanish/>
      <w:sz w:val="16"/>
      <w:szCs w:val="16"/>
    </w:rPr>
  </w:style>
  <w:style w:type="paragraph" w:styleId="FootnoteText">
    <w:name w:val="footnote text"/>
    <w:basedOn w:val="Normal"/>
    <w:link w:val="FootnoteTextChar"/>
    <w:uiPriority w:val="99"/>
    <w:semiHidden/>
    <w:unhideWhenUsed/>
    <w:rsid w:val="00B862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20B"/>
    <w:rPr>
      <w:sz w:val="20"/>
      <w:szCs w:val="20"/>
    </w:rPr>
  </w:style>
  <w:style w:type="character" w:styleId="FootnoteReference">
    <w:name w:val="footnote reference"/>
    <w:basedOn w:val="DefaultParagraphFont"/>
    <w:uiPriority w:val="99"/>
    <w:semiHidden/>
    <w:unhideWhenUsed/>
    <w:rsid w:val="00B8620B"/>
    <w:rPr>
      <w:vertAlign w:val="superscript"/>
    </w:rPr>
  </w:style>
  <w:style w:type="paragraph" w:customStyle="1" w:styleId="ColorfulList-Accent11">
    <w:name w:val="Colorful List - Accent 11"/>
    <w:basedOn w:val="Normal"/>
    <w:uiPriority w:val="34"/>
    <w:qFormat/>
    <w:rsid w:val="00651250"/>
    <w:pPr>
      <w:ind w:left="720"/>
      <w:contextualSpacing/>
    </w:pPr>
  </w:style>
  <w:style w:type="character" w:styleId="CommentReference">
    <w:name w:val="annotation reference"/>
    <w:basedOn w:val="DefaultParagraphFont"/>
    <w:uiPriority w:val="99"/>
    <w:semiHidden/>
    <w:unhideWhenUsed/>
    <w:rsid w:val="007F4FF8"/>
    <w:rPr>
      <w:sz w:val="18"/>
      <w:szCs w:val="18"/>
    </w:rPr>
  </w:style>
  <w:style w:type="paragraph" w:styleId="CommentText">
    <w:name w:val="annotation text"/>
    <w:basedOn w:val="Normal"/>
    <w:link w:val="CommentTextChar"/>
    <w:uiPriority w:val="99"/>
    <w:semiHidden/>
    <w:unhideWhenUsed/>
    <w:rsid w:val="007F4FF8"/>
    <w:pPr>
      <w:spacing w:line="240" w:lineRule="auto"/>
    </w:pPr>
    <w:rPr>
      <w:sz w:val="24"/>
      <w:szCs w:val="24"/>
    </w:rPr>
  </w:style>
  <w:style w:type="character" w:customStyle="1" w:styleId="CommentTextChar">
    <w:name w:val="Comment Text Char"/>
    <w:basedOn w:val="DefaultParagraphFont"/>
    <w:link w:val="CommentText"/>
    <w:uiPriority w:val="99"/>
    <w:semiHidden/>
    <w:rsid w:val="007F4FF8"/>
    <w:rPr>
      <w:sz w:val="24"/>
      <w:szCs w:val="24"/>
    </w:rPr>
  </w:style>
  <w:style w:type="paragraph" w:styleId="CommentSubject">
    <w:name w:val="annotation subject"/>
    <w:basedOn w:val="CommentText"/>
    <w:next w:val="CommentText"/>
    <w:link w:val="CommentSubjectChar"/>
    <w:uiPriority w:val="99"/>
    <w:semiHidden/>
    <w:unhideWhenUsed/>
    <w:rsid w:val="007F4FF8"/>
    <w:rPr>
      <w:b/>
      <w:bCs/>
      <w:sz w:val="20"/>
      <w:szCs w:val="20"/>
    </w:rPr>
  </w:style>
  <w:style w:type="character" w:customStyle="1" w:styleId="CommentSubjectChar">
    <w:name w:val="Comment Subject Char"/>
    <w:basedOn w:val="CommentTextChar"/>
    <w:link w:val="CommentSubject"/>
    <w:uiPriority w:val="99"/>
    <w:semiHidden/>
    <w:rsid w:val="007F4FF8"/>
    <w:rPr>
      <w:b/>
      <w:bCs/>
      <w:sz w:val="24"/>
      <w:szCs w:val="24"/>
    </w:rPr>
  </w:style>
  <w:style w:type="paragraph" w:styleId="Revision">
    <w:name w:val="Revision"/>
    <w:hidden/>
    <w:uiPriority w:val="99"/>
    <w:semiHidden/>
    <w:rsid w:val="007F4FF8"/>
    <w:rPr>
      <w:sz w:val="22"/>
      <w:szCs w:val="22"/>
    </w:rPr>
  </w:style>
  <w:style w:type="character" w:customStyle="1" w:styleId="Heading4Char">
    <w:name w:val="Heading 4 Char"/>
    <w:basedOn w:val="DefaultParagraphFont"/>
    <w:link w:val="Heading4"/>
    <w:rsid w:val="001C5101"/>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uiPriority w:val="99"/>
    <w:semiHidden/>
    <w:unhideWhenUsed/>
    <w:rsid w:val="00375796"/>
    <w:pPr>
      <w:spacing w:after="120" w:line="480" w:lineRule="auto"/>
    </w:pPr>
    <w:rPr>
      <w:rFonts w:ascii="Times New Roman" w:eastAsiaTheme="minorHAnsi" w:hAnsi="Times New Roman"/>
      <w:color w:val="000000"/>
      <w:sz w:val="24"/>
      <w:szCs w:val="24"/>
    </w:rPr>
  </w:style>
  <w:style w:type="character" w:customStyle="1" w:styleId="BodyText2Char">
    <w:name w:val="Body Text 2 Char"/>
    <w:basedOn w:val="DefaultParagraphFont"/>
    <w:link w:val="BodyText2"/>
    <w:uiPriority w:val="99"/>
    <w:semiHidden/>
    <w:rsid w:val="00375796"/>
    <w:rPr>
      <w:rFonts w:ascii="Times New Roman" w:eastAsiaTheme="minorHAnsi" w:hAnsi="Times New Roman"/>
      <w:color w:val="000000"/>
      <w:sz w:val="24"/>
      <w:szCs w:val="24"/>
    </w:rPr>
  </w:style>
  <w:style w:type="paragraph" w:customStyle="1" w:styleId="Default">
    <w:name w:val="Default"/>
    <w:rsid w:val="00180429"/>
    <w:pPr>
      <w:widowControl w:val="0"/>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285781"/>
    <w:rPr>
      <w:color w:val="800080" w:themeColor="followedHyperlink"/>
      <w:u w:val="single"/>
    </w:rPr>
  </w:style>
  <w:style w:type="character" w:styleId="UnresolvedMention">
    <w:name w:val="Unresolved Mention"/>
    <w:basedOn w:val="DefaultParagraphFont"/>
    <w:uiPriority w:val="99"/>
    <w:rsid w:val="0017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hokanstreams.org/exploring-the-watershed/" TargetMode="External"/><Relationship Id="rId13" Type="http://schemas.openxmlformats.org/officeDocument/2006/relationships/hyperlink" Target="mailto:Laz5@cornell.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z5@cornell.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hokanstreams.org/projects-fund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atskillstreams.org/wp-content/uploads/2015/01/LFA_Rul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skillstreams.org/lfa/" TargetMode="External"/><Relationship Id="rId14" Type="http://schemas.openxmlformats.org/officeDocument/2006/relationships/hyperlink" Target="http://ashokanstreams.org/projects-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SMP5\Documents\Ashokan%20Watershed\AWSMP%20Grants\Matching%20Grants\Matching%20Gra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5E26-BA42-4C44-9BBB-FAF37745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C:\Users\AWSMP5\Documents\Ashokan Watershed\AWSMP Grants\Matching Grants\Matching Grant Application.dot</Template>
  <TotalTime>83</TotalTime>
  <Pages>6</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SMIP Grant Application Form 22015</vt:lpstr>
    </vt:vector>
  </TitlesOfParts>
  <Manager/>
  <Company>Cornell Cooperative Extension Ulster County</Company>
  <LinksUpToDate>false</LinksUpToDate>
  <CharactersWithSpaces>9060</CharactersWithSpaces>
  <SharedDoc>false</SharedDoc>
  <HyperlinkBase/>
  <HLinks>
    <vt:vector size="6" baseType="variant">
      <vt:variant>
        <vt:i4>5308533</vt:i4>
      </vt:variant>
      <vt:variant>
        <vt:i4>0</vt:i4>
      </vt:variant>
      <vt:variant>
        <vt:i4>0</vt:i4>
      </vt:variant>
      <vt:variant>
        <vt:i4>5</vt:i4>
      </vt:variant>
      <vt:variant>
        <vt:lpwstr>mailto:emh56@cornell.edu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SMIP Grant Application Form 22015</dc:title>
  <dc:subject/>
  <dc:creator>Leslie Zucker</dc:creator>
  <cp:keywords/>
  <dc:description/>
  <cp:lastModifiedBy>Leslie A. Zucker</cp:lastModifiedBy>
  <cp:revision>18</cp:revision>
  <cp:lastPrinted>2015-04-09T13:54:00Z</cp:lastPrinted>
  <dcterms:created xsi:type="dcterms:W3CDTF">2016-06-17T18:46:00Z</dcterms:created>
  <dcterms:modified xsi:type="dcterms:W3CDTF">2021-04-22T19:46:00Z</dcterms:modified>
  <cp:category/>
</cp:coreProperties>
</file>